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drawing>
          <wp:anchor allowOverlap="1" behindDoc="0" distB="0" distL="0" distR="0" distT="0" layoutInCell="1" locked="0" relativeHeight="0" simplePos="0">
            <wp:simplePos x="0" y="0"/>
            <wp:positionH relativeFrom="character">
              <wp:posOffset>136525</wp:posOffset>
            </wp:positionH>
            <wp:positionV relativeFrom="line">
              <wp:posOffset>133350</wp:posOffset>
            </wp:positionV>
            <wp:extent cx="1590675" cy="159067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590675" cy="1590675"/>
                    </a:xfrm>
                    <a:prstGeom prst="rect">
                      <a:avLst/>
                    </a:prstGeom>
                    <a:noFill/>
                    <a:ln w="9525">
                      <a:noFill/>
                      <a:miter lim="800000"/>
                      <a:headEnd/>
                      <a:tailEnd/>
                    </a:ln>
                  </pic:spPr>
                </pic:pic>
              </a:graphicData>
            </a:graphic>
          </wp:anchor>
        </w:drawing>
      </w:r>
    </w:p>
    <w:p>
      <w:pPr>
        <w:pStyle w:val="style0"/>
        <w:jc w:val="center"/>
      </w:pPr>
      <w:r>
        <w:rPr/>
      </w:r>
    </w:p>
    <w:p>
      <w:pPr>
        <w:pStyle w:val="style0"/>
        <w:jc w:val="center"/>
      </w:pPr>
      <w:r>
        <w:rPr/>
      </w:r>
    </w:p>
    <w:p>
      <w:pPr>
        <w:pStyle w:val="style0"/>
        <w:jc w:val="center"/>
      </w:pPr>
      <w:r>
        <w:rPr>
          <w:rFonts w:ascii="Calibri" w:cs="Calibri" w:hAnsi="Calibri"/>
          <w:b w:val="false"/>
          <w:bCs w:val="false"/>
          <w:sz w:val="32"/>
          <w:szCs w:val="32"/>
          <w:lang w:val="nl-NL"/>
        </w:rPr>
        <w:t>RAAD VAN KERKEN DELFT</w:t>
      </w:r>
    </w:p>
    <w:p>
      <w:pPr>
        <w:pStyle w:val="style0"/>
        <w:jc w:val="center"/>
      </w:pPr>
      <w:r>
        <w:rPr>
          <w:rFonts w:ascii="Calibri" w:cs="Calibri" w:hAnsi="Calibri"/>
          <w:sz w:val="18"/>
          <w:szCs w:val="18"/>
          <w:lang w:val="nl-NL"/>
        </w:rPr>
        <w:t xml:space="preserve">Hopstraat 27, 2611 TA Delft, 015 – 2158175, </w:t>
      </w:r>
      <w:hyperlink r:id="rId3">
        <w:r>
          <w:rPr>
            <w:rStyle w:val="style103"/>
            <w:rStyle w:val="style103"/>
            <w:rFonts w:ascii="Calibri" w:cs="Calibri" w:hAnsi="Calibri"/>
            <w:color w:val="000000"/>
            <w:sz w:val="18"/>
            <w:szCs w:val="18"/>
            <w:u w:val="none"/>
            <w:lang w:val="nl-NL"/>
          </w:rPr>
          <w:t>info@kerkendelft.n</w:t>
        </w:r>
      </w:hyperlink>
      <w:r>
        <w:rPr>
          <w:rStyle w:val="style103"/>
          <w:rFonts w:ascii="Calibri" w:cs="Calibri" w:hAnsi="Calibri"/>
          <w:color w:val="000000"/>
          <w:sz w:val="18"/>
          <w:szCs w:val="18"/>
          <w:u w:val="none"/>
          <w:lang w:val="nl-NL"/>
        </w:rPr>
        <w:t>l</w:t>
      </w:r>
      <w:r>
        <w:rPr>
          <w:rFonts w:ascii="Calibri" w:cs="Calibri" w:hAnsi="Calibri"/>
          <w:sz w:val="18"/>
          <w:szCs w:val="18"/>
          <w:lang w:val="nl-NL"/>
        </w:rPr>
        <w:t xml:space="preserve">, </w:t>
      </w:r>
    </w:p>
    <w:p>
      <w:pPr>
        <w:pStyle w:val="style0"/>
        <w:jc w:val="center"/>
      </w:pPr>
      <w:r>
        <w:rPr>
          <w:rFonts w:ascii="Calibri" w:cs="Calibri" w:hAnsi="Calibri"/>
          <w:sz w:val="18"/>
          <w:szCs w:val="18"/>
          <w:lang w:val="nl-NL"/>
        </w:rPr>
        <w:t>Postbank 1942433</w:t>
      </w:r>
    </w:p>
    <w:p>
      <w:pPr>
        <w:pStyle w:val="style0"/>
        <w:jc w:val="center"/>
      </w:pPr>
      <w:r>
        <w:rPr/>
      </w:r>
    </w:p>
    <w:p>
      <w:pPr>
        <w:pStyle w:val="style0"/>
      </w:pPr>
      <w:r>
        <w:rPr>
          <w:rFonts w:ascii="Calibri" w:cs="Calibri" w:eastAsia="Calibri" w:hAnsi="Calibri"/>
          <w:sz w:val="20"/>
          <w:szCs w:val="20"/>
          <w:lang w:val="nl-NL"/>
        </w:rPr>
        <w:t xml:space="preserve">  </w:t>
      </w:r>
    </w:p>
    <w:p>
      <w:pPr>
        <w:pStyle w:val="style0"/>
      </w:pPr>
      <w:r>
        <w:rPr/>
      </w:r>
    </w:p>
    <w:p>
      <w:pPr>
        <w:pStyle w:val="style0"/>
        <w:jc w:val="right"/>
      </w:pPr>
      <w:r>
        <w:rPr/>
      </w:r>
    </w:p>
    <w:p>
      <w:pPr>
        <w:pStyle w:val="style0"/>
        <w:jc w:val="left"/>
      </w:pPr>
      <w:r>
        <w:rPr/>
      </w:r>
    </w:p>
    <w:p>
      <w:pPr>
        <w:pStyle w:val="style0"/>
        <w:jc w:val="left"/>
      </w:pPr>
      <w:r>
        <w:rPr/>
      </w:r>
    </w:p>
    <w:p>
      <w:pPr>
        <w:pStyle w:val="style0"/>
        <w:jc w:val="left"/>
      </w:pPr>
      <w:r>
        <w:rPr>
          <w:rFonts w:ascii="Calibri" w:cs="Calibri" w:hAnsi="Calibri"/>
          <w:sz w:val="20"/>
          <w:szCs w:val="20"/>
          <w:lang w:val="nl-NL"/>
        </w:rPr>
        <w:t>Delft, 14 maart 2014</w:t>
      </w:r>
    </w:p>
    <w:p>
      <w:pPr>
        <w:pStyle w:val="style0"/>
      </w:pPr>
      <w:r>
        <w:rPr>
          <w:rFonts w:ascii="Calibri" w:cs="Calibri" w:hAnsi="Calibri"/>
          <w:sz w:val="20"/>
          <w:szCs w:val="20"/>
          <w:lang w:val="nl-NL"/>
        </w:rPr>
        <w:t>Onderwerp: Interessepeiling Kerkennacht 2015</w:t>
      </w:r>
    </w:p>
    <w:p>
      <w:pPr>
        <w:pStyle w:val="style0"/>
      </w:pPr>
      <w:r>
        <w:rPr/>
      </w:r>
    </w:p>
    <w:p>
      <w:pPr>
        <w:pStyle w:val="style0"/>
      </w:pPr>
      <w:r>
        <w:rPr/>
      </w:r>
    </w:p>
    <w:p>
      <w:pPr>
        <w:pStyle w:val="style0"/>
        <w:ind w:hanging="705" w:left="705" w:right="0"/>
      </w:pPr>
      <w:r>
        <w:rPr/>
      </w:r>
    </w:p>
    <w:p>
      <w:pPr>
        <w:pStyle w:val="style0"/>
        <w:ind w:hanging="705" w:left="705" w:right="0"/>
      </w:pPr>
      <w:r>
        <w:rPr>
          <w:rFonts w:ascii="Calibri" w:cs="Calibri" w:hAnsi="Calibri"/>
          <w:sz w:val="20"/>
          <w:szCs w:val="20"/>
          <w:lang w:val="nl-NL"/>
        </w:rPr>
        <w:t>Aan:</w:t>
        <w:tab/>
        <w:tab/>
        <w:tab/>
        <w:t xml:space="preserve">De besturen van de bij de Raad van Kerken Delft aangesloten kerken en van de </w:t>
        <w:tab/>
        <w:tab/>
        <w:tab/>
        <w:t>kerken van het VoorgangersOverleg</w:t>
      </w:r>
    </w:p>
    <w:p>
      <w:pPr>
        <w:pStyle w:val="style0"/>
      </w:pPr>
      <w:r>
        <w:rPr/>
      </w:r>
    </w:p>
    <w:p>
      <w:pPr>
        <w:pStyle w:val="style0"/>
      </w:pPr>
      <w:r>
        <w:rPr>
          <w:rFonts w:ascii="Calibri" w:cs="Calibri" w:eastAsia="Calibri" w:hAnsi="Calibri"/>
          <w:sz w:val="20"/>
          <w:szCs w:val="20"/>
          <w:lang w:val="nl-NL"/>
        </w:rPr>
        <w:t xml:space="preserve"> </w:t>
      </w:r>
      <w:r>
        <w:rPr>
          <w:rFonts w:ascii="Calibri" w:cs="Calibri" w:hAnsi="Calibri"/>
          <w:sz w:val="20"/>
          <w:szCs w:val="20"/>
          <w:lang w:val="nl-NL"/>
        </w:rPr>
        <w:t>CC:</w:t>
        <w:tab/>
        <w:tab/>
        <w:t>De afgevaardigden van de bij de Raad van Kerken Delft aangesloten kerken</w:t>
      </w:r>
    </w:p>
    <w:p>
      <w:pPr>
        <w:pStyle w:val="style0"/>
        <w:ind w:firstLine="708" w:left="0" w:right="0"/>
      </w:pPr>
      <w:r>
        <w:rPr/>
      </w:r>
    </w:p>
    <w:p>
      <w:pPr>
        <w:pStyle w:val="style0"/>
      </w:pPr>
      <w:r>
        <w:rPr/>
      </w:r>
    </w:p>
    <w:p>
      <w:pPr>
        <w:pStyle w:val="style0"/>
      </w:pPr>
      <w:r>
        <w:rPr/>
      </w:r>
    </w:p>
    <w:p>
      <w:pPr>
        <w:pStyle w:val="style0"/>
      </w:pPr>
      <w:r>
        <w:rPr/>
      </w:r>
    </w:p>
    <w:p>
      <w:pPr>
        <w:pStyle w:val="style0"/>
      </w:pPr>
      <w:r>
        <w:rPr>
          <w:rFonts w:ascii="Calibri" w:cs="Calibri" w:hAnsi="Calibri"/>
          <w:sz w:val="20"/>
          <w:szCs w:val="20"/>
          <w:lang w:val="nl-NL"/>
        </w:rPr>
        <w:t>Zeer geachte dames en heren,</w:t>
      </w:r>
    </w:p>
    <w:p>
      <w:pPr>
        <w:pStyle w:val="style0"/>
      </w:pPr>
      <w:r>
        <w:rPr/>
      </w:r>
    </w:p>
    <w:p>
      <w:pPr>
        <w:pStyle w:val="style138"/>
        <w:spacing w:after="0" w:before="100"/>
      </w:pPr>
      <w:r>
        <w:rPr>
          <w:rFonts w:ascii="Calibri" w:cs="Calibri" w:hAnsi="Calibri"/>
          <w:color w:val="000000"/>
          <w:sz w:val="20"/>
          <w:szCs w:val="20"/>
        </w:rPr>
        <w:t xml:space="preserve">In de afgelopen 2 jaren heeft in Delft een Kerkennacht plaats gevonden, samen met u georganiseerd door de Raad van Kerken Delft. </w:t>
      </w:r>
    </w:p>
    <w:p>
      <w:pPr>
        <w:pStyle w:val="style138"/>
        <w:spacing w:after="0" w:before="100"/>
      </w:pPr>
      <w:r>
        <w:rPr>
          <w:rFonts w:ascii="Calibri" w:cs="Calibri" w:hAnsi="Calibri"/>
          <w:color w:val="000000"/>
          <w:sz w:val="20"/>
          <w:szCs w:val="20"/>
        </w:rPr>
        <w:t xml:space="preserve">Door alle afgevaardigden in de Raad is uitgesproken dat voortzetting van de Kerkennacht van groot belang is. </w:t>
      </w:r>
    </w:p>
    <w:p>
      <w:pPr>
        <w:pStyle w:val="style138"/>
        <w:spacing w:after="0" w:before="100"/>
      </w:pPr>
      <w:r>
        <w:rPr>
          <w:rFonts w:ascii="Calibri" w:cs="Calibri" w:hAnsi="Calibri"/>
          <w:color w:val="000000"/>
          <w:sz w:val="20"/>
          <w:szCs w:val="20"/>
        </w:rPr>
        <w:t>In deze brief geven wij in het kort de afgelopen Kerkennachten in Delft weer en vragen wij u wat uw voorkeuren en wensen zijn, en voor welke activiteiten u zich wilt inzetten voor het programma van de Kerkennacht 2015.</w:t>
      </w:r>
    </w:p>
    <w:p>
      <w:pPr>
        <w:pStyle w:val="style138"/>
        <w:spacing w:after="0" w:before="100"/>
      </w:pPr>
      <w:r>
        <w:rPr>
          <w:rFonts w:ascii="Calibri" w:cs="Calibri" w:hAnsi="Calibri"/>
          <w:color w:val="000000"/>
          <w:sz w:val="20"/>
          <w:szCs w:val="20"/>
        </w:rPr>
        <w:t>Graag ontvangen wij uw reactie graag voor het einde van de maand mei. Wij zullen uw reacties gebruiken voor de volgende Kerkennacht en u over de uitkomst informeren om samen met u het programma op te stellen.</w:t>
      </w:r>
    </w:p>
    <w:p>
      <w:pPr>
        <w:pStyle w:val="style138"/>
        <w:spacing w:after="0" w:before="100"/>
      </w:pPr>
      <w:r>
        <w:rPr/>
      </w:r>
    </w:p>
    <w:p>
      <w:pPr>
        <w:pStyle w:val="style138"/>
        <w:spacing w:after="0" w:before="100"/>
      </w:pPr>
      <w:r>
        <w:rPr>
          <w:rFonts w:ascii="Calibri" w:cs="Calibri" w:hAnsi="Calibri"/>
          <w:color w:val="000000"/>
          <w:sz w:val="20"/>
          <w:szCs w:val="20"/>
        </w:rPr>
        <w:t>Contactpersonen namens de Raad voor deze meningspeiling zijn:</w:t>
      </w:r>
    </w:p>
    <w:p>
      <w:pPr>
        <w:pStyle w:val="style138"/>
        <w:spacing w:after="0" w:before="100"/>
      </w:pPr>
      <w:r>
        <w:rPr>
          <w:rFonts w:ascii="Calibri" w:cs="Calibri" w:hAnsi="Calibri"/>
          <w:color w:val="000000"/>
          <w:sz w:val="20"/>
          <w:szCs w:val="20"/>
        </w:rPr>
        <w:t xml:space="preserve">- Stefphen Mans, </w:t>
      </w:r>
      <w:hyperlink r:id="rId4">
        <w:r>
          <w:rPr>
            <w:rStyle w:val="style103"/>
            <w:rStyle w:val="style103"/>
            <w:rFonts w:ascii="Calibri" w:hAnsi="Calibri"/>
            <w:sz w:val="20"/>
            <w:szCs w:val="20"/>
            <w:u w:val="none"/>
          </w:rPr>
          <w:t>stefphen@coin.nl</w:t>
        </w:r>
      </w:hyperlink>
      <w:r>
        <w:rPr>
          <w:rFonts w:ascii="Calibri" w:cs="Calibri" w:hAnsi="Calibri"/>
          <w:color w:val="000000"/>
          <w:sz w:val="20"/>
          <w:szCs w:val="20"/>
        </w:rPr>
        <w:t>, tel. 06-21843581</w:t>
      </w:r>
    </w:p>
    <w:p>
      <w:pPr>
        <w:pStyle w:val="style138"/>
        <w:spacing w:after="0" w:before="100"/>
      </w:pPr>
      <w:r>
        <w:rPr>
          <w:rFonts w:ascii="Calibri" w:cs="Calibri" w:hAnsi="Calibri"/>
          <w:color w:val="000000"/>
          <w:sz w:val="20"/>
          <w:szCs w:val="20"/>
        </w:rPr>
        <w:t xml:space="preserve">- Jasper van der Kooij, </w:t>
      </w:r>
      <w:hyperlink r:id="rId5">
        <w:r>
          <w:rPr>
            <w:rStyle w:val="style103"/>
            <w:rStyle w:val="style103"/>
            <w:rFonts w:ascii="Calibri" w:cs="Calibri" w:hAnsi="Calibri"/>
            <w:color w:val="000000"/>
            <w:sz w:val="20"/>
            <w:szCs w:val="20"/>
            <w:u w:val="none"/>
          </w:rPr>
          <w:t>jasper@vdkooij.org</w:t>
        </w:r>
      </w:hyperlink>
      <w:r>
        <w:rPr>
          <w:rStyle w:val="style103"/>
          <w:rFonts w:ascii="Calibri" w:cs="Calibri" w:hAnsi="Calibri"/>
          <w:color w:val="000000"/>
          <w:sz w:val="20"/>
          <w:szCs w:val="20"/>
          <w:u w:val="none"/>
        </w:rPr>
        <w:t xml:space="preserve"> </w:t>
      </w:r>
      <w:r>
        <w:rPr>
          <w:rFonts w:ascii="Calibri" w:cs="Calibri" w:hAnsi="Calibri"/>
          <w:color w:val="000000"/>
          <w:sz w:val="20"/>
          <w:szCs w:val="20"/>
        </w:rPr>
        <w:t>, tel. 015-2611757</w:t>
      </w:r>
    </w:p>
    <w:p>
      <w:pPr>
        <w:pStyle w:val="style138"/>
        <w:spacing w:after="0" w:before="100"/>
      </w:pPr>
      <w:r>
        <w:rPr/>
      </w:r>
    </w:p>
    <w:p>
      <w:pPr>
        <w:pStyle w:val="style138"/>
        <w:spacing w:after="0" w:before="100"/>
      </w:pPr>
      <w:r>
        <w:rPr>
          <w:rFonts w:ascii="Calibri" w:cs="Calibri" w:hAnsi="Calibri"/>
          <w:color w:val="000000"/>
          <w:sz w:val="20"/>
          <w:szCs w:val="20"/>
        </w:rPr>
        <w:t>Met vriendelijk groet,</w:t>
      </w:r>
    </w:p>
    <w:p>
      <w:pPr>
        <w:pStyle w:val="style138"/>
        <w:spacing w:after="0" w:before="100"/>
      </w:pPr>
      <w:r>
        <w:rPr/>
      </w:r>
    </w:p>
    <w:p>
      <w:pPr>
        <w:pStyle w:val="style138"/>
        <w:spacing w:after="0" w:before="100"/>
      </w:pPr>
      <w:r>
        <w:rPr>
          <w:rFonts w:ascii="Calibri" w:cs="Calibri" w:hAnsi="Calibri"/>
          <w:color w:val="000000"/>
          <w:sz w:val="20"/>
          <w:szCs w:val="20"/>
        </w:rPr>
        <w:t>namens de Raad van Kerken Delft</w:t>
      </w:r>
    </w:p>
    <w:p>
      <w:pPr>
        <w:pStyle w:val="style138"/>
        <w:spacing w:after="0" w:before="100"/>
      </w:pPr>
      <w:r>
        <w:rPr>
          <w:rFonts w:ascii="Calibri" w:cs="Calibri" w:hAnsi="Calibri"/>
          <w:color w:val="000000"/>
          <w:sz w:val="20"/>
          <w:szCs w:val="20"/>
        </w:rPr>
        <w:t>Jasper van der Kooij</w:t>
      </w:r>
    </w:p>
    <w:p>
      <w:pPr>
        <w:pStyle w:val="style138"/>
        <w:pageBreakBefore/>
        <w:spacing w:after="0" w:before="100"/>
      </w:pPr>
      <w:r>
        <w:rPr/>
      </w:r>
    </w:p>
    <w:p>
      <w:pPr>
        <w:pStyle w:val="style138"/>
        <w:spacing w:after="0" w:before="100"/>
      </w:pPr>
      <w:r>
        <w:rPr>
          <w:rFonts w:ascii="Calibri" w:cs="Calibri" w:hAnsi="Calibri"/>
          <w:b/>
          <w:bCs/>
          <w:color w:val="000000"/>
          <w:sz w:val="20"/>
          <w:szCs w:val="20"/>
        </w:rPr>
        <w:t>De gedachte achter de Kerkennacht</w:t>
      </w:r>
    </w:p>
    <w:p>
      <w:pPr>
        <w:pStyle w:val="style138"/>
        <w:spacing w:after="0" w:before="100"/>
      </w:pPr>
      <w:r>
        <w:rPr>
          <w:rFonts w:ascii="Calibri" w:cs="Calibri" w:eastAsia="Calibri" w:hAnsi="Calibri"/>
          <w:color w:val="000000"/>
          <w:sz w:val="20"/>
          <w:szCs w:val="20"/>
        </w:rPr>
        <w:t>“</w:t>
      </w:r>
      <w:r>
        <w:rPr>
          <w:rFonts w:ascii="Calibri" w:cs="Calibri" w:hAnsi="Calibri"/>
          <w:i/>
          <w:iCs/>
          <w:color w:val="000000"/>
          <w:sz w:val="20"/>
          <w:szCs w:val="20"/>
        </w:rPr>
        <w:t>De Kerkennacht is een tweejaarlijks oecumenisch evenement. In Nederland, maar ook in diverse andere Europese landen, openen tal van kerken en gebedshuizen ‘s nachts hun deuren in juni rond de kortste nacht van het jaar.</w:t>
      </w:r>
    </w:p>
    <w:p>
      <w:pPr>
        <w:pStyle w:val="style138"/>
        <w:spacing w:after="0" w:before="100"/>
      </w:pPr>
      <w:r>
        <w:rPr>
          <w:rFonts w:ascii="Calibri" w:cs="Calibri" w:hAnsi="Calibri"/>
          <w:i/>
          <w:iCs/>
          <w:color w:val="000000"/>
          <w:sz w:val="20"/>
          <w:szCs w:val="20"/>
        </w:rPr>
        <w:t xml:space="preserve">De kerkennacht vertelt een verhaal bij iets wat anders voor een groot publiek alleen maar een gebouw met deuren en ramen blijft. Op deze manier worden kerken en gebedshuizen zichtbaar als plekken waar iets te beleven valt. Plekken die iets toevoegen aan de waarde van het leven. Bezoekers aan de kerkennacht mogen meegenieten van waar kerken goed in zijn (zie ook </w:t>
      </w:r>
      <w:hyperlink r:id="rId6">
        <w:r>
          <w:rPr>
            <w:rStyle w:val="style103"/>
            <w:rStyle w:val="style103"/>
            <w:rFonts w:ascii="Calibri" w:cs="Calibri" w:hAnsi="Calibri"/>
            <w:i/>
            <w:iCs/>
            <w:color w:val="000000"/>
            <w:sz w:val="20"/>
            <w:szCs w:val="20"/>
            <w:u w:val="none"/>
          </w:rPr>
          <w:t>www.kerkennacht.n</w:t>
        </w:r>
      </w:hyperlink>
      <w:r>
        <w:rPr>
          <w:rStyle w:val="style103"/>
          <w:rFonts w:ascii="Calibri" w:cs="Calibri" w:hAnsi="Calibri"/>
          <w:i/>
          <w:iCs/>
          <w:color w:val="000000"/>
          <w:sz w:val="20"/>
          <w:szCs w:val="20"/>
          <w:u w:val="none"/>
        </w:rPr>
        <w:t>l</w:t>
      </w:r>
      <w:r>
        <w:rPr>
          <w:rFonts w:ascii="Calibri" w:cs="Calibri" w:hAnsi="Calibri"/>
          <w:color w:val="000000"/>
          <w:sz w:val="20"/>
          <w:szCs w:val="20"/>
        </w:rPr>
        <w:t xml:space="preserve"> ).</w:t>
      </w:r>
    </w:p>
    <w:p>
      <w:pPr>
        <w:pStyle w:val="style138"/>
        <w:spacing w:after="0" w:before="100"/>
        <w:jc w:val="right"/>
      </w:pPr>
      <w:r>
        <w:rPr/>
      </w:r>
    </w:p>
    <w:p>
      <w:pPr>
        <w:pStyle w:val="style138"/>
        <w:spacing w:after="0" w:before="100"/>
      </w:pPr>
      <w:r>
        <w:rPr>
          <w:rFonts w:ascii="Calibri" w:cs="Calibri" w:hAnsi="Calibri"/>
          <w:b/>
          <w:bCs/>
          <w:color w:val="000000"/>
          <w:sz w:val="20"/>
          <w:szCs w:val="20"/>
        </w:rPr>
        <w:t>De Kerkenachten 2012 en 2013 in Delft, in het kort</w:t>
      </w:r>
    </w:p>
    <w:p>
      <w:pPr>
        <w:pStyle w:val="style138"/>
        <w:spacing w:after="0" w:before="100"/>
      </w:pPr>
      <w:r>
        <w:rPr>
          <w:rFonts w:ascii="Calibri" w:cs="Calibri" w:hAnsi="Calibri"/>
          <w:color w:val="000000"/>
          <w:sz w:val="20"/>
          <w:szCs w:val="20"/>
        </w:rPr>
        <w:t>In Delft is in 2012 voor het eerst een Kerkennacht gevierd, om te proeven en te experimenteren, vooruitlopend op de landelijke viering in 2013. Door een groot aantal kerken in Delft zijn de deuren open gezet en is met individuele programma’s getoond wat elke kerk “in huis” heeft. Tevens werd de eerste Hugo de Grootlezing gehouden, een Cantatevesper gezongen en werd het geheel afgesloten met een vesperdienst. Alles op een zaterdagmiddag en –avond.</w:t>
      </w:r>
    </w:p>
    <w:p>
      <w:pPr>
        <w:pStyle w:val="style138"/>
        <w:spacing w:after="0" w:before="100"/>
      </w:pPr>
      <w:r>
        <w:rPr>
          <w:rFonts w:ascii="Calibri" w:cs="Calibri" w:hAnsi="Calibri"/>
          <w:color w:val="000000"/>
          <w:sz w:val="20"/>
          <w:szCs w:val="20"/>
        </w:rPr>
        <w:t>In 2013 werd de Kerkennacht samen met het 50-jarig jubileum van de Raad van Kerken Delft georganiseerd, met een receptie op vrijdagavond en een dankdienst op zondagmiddag, en de Hugo de Grootlezing. Een groot evenement in het hart van de stad op de Markt kon vanwege een tekort aan vrijwilligers geen doorgang vinden.</w:t>
      </w:r>
    </w:p>
    <w:p>
      <w:pPr>
        <w:pStyle w:val="style138"/>
        <w:spacing w:after="0" w:before="100"/>
      </w:pPr>
      <w:r>
        <w:rPr>
          <w:rFonts w:ascii="Calibri" w:cs="Calibri" w:hAnsi="Calibri"/>
          <w:color w:val="000000"/>
          <w:sz w:val="20"/>
          <w:szCs w:val="20"/>
        </w:rPr>
        <w:t>In 2012 presenteerden de kerken zich in en om hun eigen gebouw, en werden enkele manifestaties op een centrale plaats georganiseerd. In 2013 werd de Kerkennacht in twee kerkgebouwen geconcentreerd, daarbij steunend op vrijwilligers vanuit de diverse kerkgenootschappen. Zo zijn er twee verschillende ervaringen, in werkwijze en presentatie, opgedaan.</w:t>
      </w:r>
    </w:p>
    <w:p>
      <w:pPr>
        <w:pStyle w:val="style138"/>
        <w:spacing w:after="0" w:before="100"/>
      </w:pPr>
      <w:r>
        <w:rPr/>
      </w:r>
    </w:p>
    <w:p>
      <w:pPr>
        <w:pStyle w:val="style138"/>
        <w:spacing w:after="0" w:before="100"/>
      </w:pPr>
      <w:r>
        <w:rPr>
          <w:rFonts w:ascii="Calibri" w:cs="Calibri" w:hAnsi="Calibri"/>
          <w:b/>
          <w:bCs/>
          <w:color w:val="000000"/>
          <w:sz w:val="20"/>
          <w:szCs w:val="20"/>
        </w:rPr>
        <w:t>Voortzetting van de Kerkennacht</w:t>
      </w:r>
    </w:p>
    <w:p>
      <w:pPr>
        <w:pStyle w:val="style138"/>
        <w:spacing w:after="0" w:before="100"/>
      </w:pPr>
      <w:r>
        <w:rPr>
          <w:rFonts w:ascii="Calibri" w:cs="Calibri" w:hAnsi="Calibri"/>
          <w:color w:val="000000"/>
          <w:sz w:val="20"/>
          <w:szCs w:val="20"/>
        </w:rPr>
        <w:t xml:space="preserve">Zoals aangegeven achten de afgevaardigden van de Delftse kerken in de Raad van Kerken Delft voortzetting van de Kerkennacht van groot belang. De eerstvolgende zal zijn in het weekeinde van 19 tot en met 21 juni 2015. De Hugo de Groot-lezing en een gezamenlijke kerkdienst zijn wat de Raad betreft een vast onderdeel van de Kerkennacht. </w:t>
      </w:r>
    </w:p>
    <w:p>
      <w:pPr>
        <w:pStyle w:val="style138"/>
        <w:spacing w:after="0" w:before="100"/>
      </w:pPr>
      <w:r>
        <w:rPr>
          <w:rFonts w:ascii="Calibri" w:cs="Calibri" w:hAnsi="Calibri"/>
          <w:color w:val="000000"/>
          <w:sz w:val="20"/>
          <w:szCs w:val="20"/>
        </w:rPr>
        <w:t>De programmering van de activiteiten tijdens de Kerkennacht is afhankelijk van hoe de kerken hieraan invulling willen en kunnen geven.</w:t>
      </w:r>
    </w:p>
    <w:p>
      <w:pPr>
        <w:pStyle w:val="style138"/>
        <w:spacing w:after="0" w:before="100"/>
      </w:pPr>
      <w:r>
        <w:rPr/>
      </w:r>
    </w:p>
    <w:p>
      <w:pPr>
        <w:pStyle w:val="style138"/>
        <w:spacing w:after="0" w:before="100"/>
      </w:pPr>
      <w:r>
        <w:rPr>
          <w:rFonts w:ascii="Calibri" w:cs="Calibri" w:hAnsi="Calibri"/>
          <w:b/>
          <w:bCs/>
          <w:color w:val="000000"/>
        </w:rPr>
        <w:t>Vragen</w:t>
      </w:r>
    </w:p>
    <w:p>
      <w:pPr>
        <w:pStyle w:val="style138"/>
        <w:spacing w:after="0" w:before="100"/>
      </w:pPr>
      <w:r>
        <w:rPr>
          <w:rFonts w:ascii="Calibri" w:cs="Calibri" w:hAnsi="Calibri"/>
          <w:color w:val="000000"/>
          <w:sz w:val="20"/>
          <w:szCs w:val="20"/>
        </w:rPr>
        <w:t>Wij stellen het op prijs als u de volgende vragen wilt beantwoorden.</w:t>
      </w:r>
    </w:p>
    <w:p>
      <w:pPr>
        <w:pStyle w:val="style138"/>
        <w:spacing w:after="0" w:before="100"/>
      </w:pPr>
      <w:r>
        <w:rPr/>
      </w:r>
    </w:p>
    <w:p>
      <w:pPr>
        <w:pStyle w:val="style138"/>
        <w:spacing w:after="0" w:before="100"/>
      </w:pPr>
      <w:r>
        <w:rPr>
          <w:rFonts w:ascii="Calibri" w:cs="Calibri" w:hAnsi="Calibri"/>
          <w:i/>
          <w:color w:val="000000"/>
          <w:sz w:val="22"/>
          <w:szCs w:val="22"/>
        </w:rPr>
        <w:t>Het antwoord (liefst digitaal in dit formulier) kunt u direct achter of onder de vraag zetten en met ja of nee beantwoorden dan wel met een (bij voorkeur beknopte) toelichting.</w:t>
      </w:r>
    </w:p>
    <w:p>
      <w:pPr>
        <w:pStyle w:val="style138"/>
        <w:spacing w:after="0" w:before="100"/>
      </w:pPr>
      <w:r>
        <w:rPr>
          <w:rFonts w:ascii="Calibri" w:cs="Calibri" w:hAnsi="Calibri"/>
          <w:i/>
          <w:color w:val="000000"/>
          <w:sz w:val="22"/>
          <w:szCs w:val="22"/>
        </w:rPr>
        <w:t>En mocht u suggesties hebben buiten deze vragen om dan horen wij ook die graag.</w:t>
      </w:r>
    </w:p>
    <w:p>
      <w:pPr>
        <w:pStyle w:val="style138"/>
        <w:spacing w:after="0" w:before="100"/>
      </w:pPr>
      <w:r>
        <w:rPr/>
      </w:r>
    </w:p>
    <w:p>
      <w:pPr>
        <w:pStyle w:val="style138"/>
        <w:pageBreakBefore/>
        <w:spacing w:after="0" w:before="100"/>
      </w:pPr>
      <w:r>
        <w:rPr/>
      </w:r>
    </w:p>
    <w:p>
      <w:pPr>
        <w:pStyle w:val="style138"/>
        <w:spacing w:after="0" w:before="100"/>
      </w:pPr>
      <w:r>
        <w:rPr>
          <w:rFonts w:ascii="Calibri" w:cs="Calibri" w:hAnsi="Calibri"/>
          <w:b/>
          <w:color w:val="000000"/>
          <w:sz w:val="20"/>
          <w:szCs w:val="20"/>
        </w:rPr>
        <w:t>De twee verschillende vormen van Kerkennacht</w:t>
      </w:r>
    </w:p>
    <w:p>
      <w:pPr>
        <w:pStyle w:val="style138"/>
        <w:numPr>
          <w:ilvl w:val="0"/>
          <w:numId w:val="3"/>
        </w:numPr>
        <w:suppressAutoHyphens w:val="false"/>
        <w:spacing w:after="0" w:before="100"/>
      </w:pPr>
      <w:r>
        <w:rPr>
          <w:rFonts w:ascii="Calibri" w:cs="Calibri" w:hAnsi="Calibri"/>
          <w:color w:val="000000"/>
          <w:sz w:val="20"/>
          <w:szCs w:val="20"/>
        </w:rPr>
        <w:t>Hoe hebt u de vorm van de Kerkennacht 2012 ervaren?</w:t>
      </w:r>
    </w:p>
    <w:p>
      <w:pPr>
        <w:pStyle w:val="style138"/>
        <w:suppressAutoHyphens w:val="false"/>
        <w:spacing w:after="0" w:before="100"/>
      </w:pPr>
      <w:r>
        <w:rPr/>
      </w:r>
    </w:p>
    <w:p>
      <w:pPr>
        <w:pStyle w:val="style138"/>
        <w:numPr>
          <w:ilvl w:val="0"/>
          <w:numId w:val="3"/>
        </w:numPr>
        <w:suppressAutoHyphens w:val="false"/>
        <w:spacing w:after="0" w:before="100"/>
      </w:pPr>
      <w:r>
        <w:rPr>
          <w:rFonts w:ascii="Calibri" w:cs="Calibri" w:hAnsi="Calibri"/>
          <w:color w:val="000000"/>
          <w:sz w:val="20"/>
          <w:szCs w:val="20"/>
        </w:rPr>
        <w:t>Hoe hebt u de vorm van de Kerkennacht 2013 ervaren?</w:t>
      </w:r>
    </w:p>
    <w:p>
      <w:pPr>
        <w:pStyle w:val="style138"/>
        <w:suppressAutoHyphens w:val="false"/>
        <w:spacing w:after="0" w:before="100"/>
      </w:pPr>
      <w:r>
        <w:rPr/>
      </w:r>
    </w:p>
    <w:p>
      <w:pPr>
        <w:pStyle w:val="style138"/>
        <w:numPr>
          <w:ilvl w:val="0"/>
          <w:numId w:val="3"/>
        </w:numPr>
        <w:suppressAutoHyphens w:val="false"/>
        <w:spacing w:after="0" w:before="100"/>
      </w:pPr>
      <w:r>
        <w:rPr>
          <w:rFonts w:ascii="Calibri" w:cs="Calibri" w:hAnsi="Calibri"/>
          <w:color w:val="000000"/>
          <w:sz w:val="20"/>
          <w:szCs w:val="20"/>
        </w:rPr>
        <w:t>Welke onderdelen moeten terugkomen?</w:t>
      </w:r>
    </w:p>
    <w:p>
      <w:pPr>
        <w:pStyle w:val="style138"/>
        <w:suppressAutoHyphens w:val="false"/>
        <w:spacing w:after="0" w:before="100"/>
      </w:pPr>
      <w:r>
        <w:rPr/>
      </w:r>
    </w:p>
    <w:p>
      <w:pPr>
        <w:pStyle w:val="style138"/>
        <w:numPr>
          <w:ilvl w:val="0"/>
          <w:numId w:val="3"/>
        </w:numPr>
        <w:suppressAutoHyphens w:val="false"/>
        <w:spacing w:after="0" w:before="100"/>
      </w:pPr>
      <w:r>
        <w:rPr>
          <w:rFonts w:ascii="Calibri" w:cs="Calibri" w:hAnsi="Calibri"/>
          <w:color w:val="000000"/>
          <w:sz w:val="20"/>
          <w:szCs w:val="20"/>
        </w:rPr>
        <w:t>Wat hebt u in het programma gemist?</w:t>
      </w:r>
    </w:p>
    <w:p>
      <w:pPr>
        <w:pStyle w:val="style138"/>
        <w:suppressAutoHyphens w:val="false"/>
        <w:spacing w:after="0" w:before="100"/>
      </w:pPr>
      <w:r>
        <w:rPr/>
      </w:r>
    </w:p>
    <w:p>
      <w:pPr>
        <w:pStyle w:val="style138"/>
        <w:numPr>
          <w:ilvl w:val="0"/>
          <w:numId w:val="3"/>
        </w:numPr>
        <w:suppressAutoHyphens w:val="false"/>
        <w:spacing w:after="0" w:before="100"/>
      </w:pPr>
      <w:r>
        <w:rPr>
          <w:rFonts w:ascii="Calibri" w:cs="Calibri" w:hAnsi="Calibri"/>
          <w:color w:val="000000"/>
          <w:sz w:val="20"/>
          <w:szCs w:val="20"/>
        </w:rPr>
        <w:t>Welke onderdelen kunnen gemist worden?</w:t>
      </w:r>
    </w:p>
    <w:p>
      <w:pPr>
        <w:pStyle w:val="style138"/>
        <w:suppressAutoHyphens w:val="false"/>
        <w:spacing w:after="0" w:before="100"/>
      </w:pPr>
      <w:r>
        <w:rPr/>
      </w:r>
    </w:p>
    <w:p>
      <w:pPr>
        <w:pStyle w:val="style138"/>
        <w:numPr>
          <w:ilvl w:val="0"/>
          <w:numId w:val="3"/>
        </w:numPr>
        <w:suppressAutoHyphens w:val="false"/>
        <w:spacing w:after="0" w:before="100"/>
      </w:pPr>
      <w:r>
        <w:rPr>
          <w:rFonts w:ascii="Calibri" w:cs="Calibri" w:hAnsi="Calibri"/>
          <w:color w:val="000000"/>
          <w:sz w:val="20"/>
          <w:szCs w:val="20"/>
        </w:rPr>
        <w:t>Welke vorm heeft uw voorkeur?</w:t>
      </w:r>
    </w:p>
    <w:p>
      <w:pPr>
        <w:pStyle w:val="style138"/>
        <w:numPr>
          <w:ilvl w:val="1"/>
          <w:numId w:val="3"/>
        </w:numPr>
        <w:suppressAutoHyphens w:val="false"/>
        <w:spacing w:after="0" w:before="100"/>
      </w:pPr>
      <w:r>
        <w:rPr>
          <w:rFonts w:ascii="Calibri" w:cs="Calibri" w:hAnsi="Calibri"/>
          <w:color w:val="000000"/>
          <w:sz w:val="20"/>
          <w:szCs w:val="20"/>
        </w:rPr>
        <w:t xml:space="preserve">Decentraal (2012), dus in de eigen kerk </w:t>
      </w:r>
    </w:p>
    <w:p>
      <w:pPr>
        <w:pStyle w:val="style138"/>
        <w:numPr>
          <w:ilvl w:val="1"/>
          <w:numId w:val="3"/>
        </w:numPr>
        <w:suppressAutoHyphens w:val="false"/>
        <w:spacing w:after="0" w:before="100"/>
      </w:pPr>
      <w:r>
        <w:rPr>
          <w:rFonts w:ascii="Calibri" w:cs="Calibri" w:hAnsi="Calibri"/>
          <w:color w:val="000000"/>
          <w:sz w:val="20"/>
          <w:szCs w:val="20"/>
        </w:rPr>
        <w:t>Meer centraal (2013)</w:t>
      </w:r>
    </w:p>
    <w:p>
      <w:pPr>
        <w:pStyle w:val="style138"/>
        <w:numPr>
          <w:ilvl w:val="1"/>
          <w:numId w:val="3"/>
        </w:numPr>
        <w:suppressAutoHyphens w:val="false"/>
        <w:spacing w:after="0" w:before="100"/>
      </w:pPr>
      <w:r>
        <w:rPr>
          <w:rFonts w:ascii="Calibri" w:cs="Calibri" w:hAnsi="Calibri"/>
          <w:color w:val="000000"/>
          <w:sz w:val="20"/>
          <w:szCs w:val="20"/>
        </w:rPr>
        <w:t>Tussenvorm: geloofsgemeenschappen organiseren samen activiteiten in een gebouw</w:t>
      </w:r>
    </w:p>
    <w:p>
      <w:pPr>
        <w:pStyle w:val="style138"/>
        <w:suppressAutoHyphens w:val="false"/>
        <w:spacing w:after="0" w:before="100"/>
      </w:pPr>
      <w:r>
        <w:rPr/>
      </w:r>
    </w:p>
    <w:p>
      <w:pPr>
        <w:pStyle w:val="style138"/>
        <w:numPr>
          <w:ilvl w:val="0"/>
          <w:numId w:val="3"/>
        </w:numPr>
        <w:suppressAutoHyphens w:val="false"/>
        <w:spacing w:after="0" w:before="100"/>
      </w:pPr>
      <w:r>
        <w:rPr>
          <w:rFonts w:ascii="Calibri" w:cs="Calibri" w:hAnsi="Calibri"/>
          <w:color w:val="000000"/>
          <w:sz w:val="20"/>
          <w:szCs w:val="20"/>
        </w:rPr>
        <w:t>Wat is uw motivatie om als kerk om deel te nemen?</w:t>
      </w:r>
    </w:p>
    <w:p>
      <w:pPr>
        <w:pStyle w:val="style138"/>
        <w:suppressAutoHyphens w:val="false"/>
        <w:spacing w:after="0" w:before="100"/>
      </w:pPr>
      <w:r>
        <w:rPr/>
      </w:r>
    </w:p>
    <w:p>
      <w:pPr>
        <w:pStyle w:val="style138"/>
        <w:numPr>
          <w:ilvl w:val="0"/>
          <w:numId w:val="3"/>
        </w:numPr>
        <w:suppressAutoHyphens w:val="false"/>
        <w:spacing w:after="0" w:before="100"/>
      </w:pPr>
      <w:r>
        <w:rPr>
          <w:rFonts w:ascii="Calibri" w:cs="Calibri" w:hAnsi="Calibri"/>
          <w:color w:val="000000"/>
          <w:sz w:val="20"/>
          <w:szCs w:val="20"/>
        </w:rPr>
        <w:t>Doet uw kerk/geloofsgemeenschap mee aan de Kerkennacht 2015 (intentie, niet verplichtend). Zo ja, kunt u een contactpersoon opgeven waarmee de organisatie contact kan opnemen als de daadwerkelijke voorbereidingen starten?</w:t>
      </w:r>
    </w:p>
    <w:p>
      <w:pPr>
        <w:pStyle w:val="style138"/>
        <w:suppressAutoHyphens w:val="false"/>
        <w:spacing w:after="0" w:before="100"/>
      </w:pPr>
      <w:r>
        <w:rPr/>
      </w:r>
    </w:p>
    <w:p>
      <w:pPr>
        <w:pStyle w:val="style138"/>
        <w:numPr>
          <w:ilvl w:val="0"/>
          <w:numId w:val="3"/>
        </w:numPr>
        <w:suppressAutoHyphens w:val="false"/>
        <w:spacing w:after="0" w:before="100"/>
      </w:pPr>
      <w:r>
        <w:rPr>
          <w:rFonts w:ascii="Calibri" w:cs="Calibri" w:hAnsi="Calibri"/>
          <w:color w:val="000000"/>
          <w:sz w:val="20"/>
          <w:szCs w:val="20"/>
        </w:rPr>
        <w:t>Welke activiteit / bijdrage wilt u leveren voor een volgende Kerkennacht?</w:t>
      </w:r>
    </w:p>
    <w:p>
      <w:pPr>
        <w:pStyle w:val="style138"/>
        <w:suppressAutoHyphens w:val="false"/>
        <w:spacing w:after="0" w:before="100"/>
      </w:pPr>
      <w:r>
        <w:rPr/>
      </w:r>
    </w:p>
    <w:p>
      <w:pPr>
        <w:pStyle w:val="style138"/>
        <w:spacing w:after="0" w:before="100"/>
      </w:pPr>
      <w:r>
        <w:rPr/>
      </w:r>
    </w:p>
    <w:p>
      <w:pPr>
        <w:pStyle w:val="style0"/>
        <w:suppressAutoHyphens w:val="false"/>
        <w:spacing w:after="0" w:before="100"/>
      </w:pPr>
      <w:r>
        <w:rPr>
          <w:rFonts w:ascii="Calibri" w:cs="Times New Roman" w:hAnsi="Calibri"/>
          <w:b/>
          <w:sz w:val="20"/>
          <w:szCs w:val="20"/>
          <w:lang w:bidi="ar-SA" w:eastAsia="nl-NL" w:val="nl-NL"/>
        </w:rPr>
        <w:t>Publiciteit</w:t>
      </w:r>
    </w:p>
    <w:p>
      <w:pPr>
        <w:pStyle w:val="style0"/>
        <w:numPr>
          <w:ilvl w:val="0"/>
          <w:numId w:val="4"/>
        </w:numPr>
        <w:suppressAutoHyphens w:val="false"/>
        <w:spacing w:after="0" w:before="100"/>
      </w:pPr>
      <w:r>
        <w:rPr>
          <w:rFonts w:ascii="Calibri" w:cs="Times New Roman" w:hAnsi="Calibri"/>
          <w:sz w:val="20"/>
          <w:szCs w:val="20"/>
          <w:lang w:bidi="ar-SA" w:eastAsia="nl-NL" w:val="nl-NL"/>
        </w:rPr>
        <w:t>Wilt u gezamenlijke publiciteit voor de Kerkennacht Delft? Ook als dat geld kost, zoals de advertenties in de Delftse Post in 2012?</w:t>
      </w:r>
    </w:p>
    <w:p>
      <w:pPr>
        <w:pStyle w:val="style0"/>
        <w:suppressAutoHyphens w:val="false"/>
        <w:spacing w:after="0" w:before="100"/>
      </w:pPr>
      <w:r>
        <w:rPr/>
      </w:r>
    </w:p>
    <w:p>
      <w:pPr>
        <w:pStyle w:val="style0"/>
        <w:numPr>
          <w:ilvl w:val="0"/>
          <w:numId w:val="4"/>
        </w:numPr>
        <w:suppressAutoHyphens w:val="false"/>
        <w:spacing w:after="0" w:before="100"/>
      </w:pPr>
      <w:r>
        <w:rPr>
          <w:rFonts w:ascii="Calibri" w:cs="Times New Roman" w:hAnsi="Calibri"/>
          <w:sz w:val="20"/>
          <w:szCs w:val="20"/>
          <w:lang w:bidi="ar-SA" w:eastAsia="nl-NL" w:val="nl-NL"/>
        </w:rPr>
        <w:t xml:space="preserve">Wilt u Bekende Nederlanders in het programma om de aandacht van het publiek te trekken? </w:t>
      </w:r>
    </w:p>
    <w:p>
      <w:pPr>
        <w:pStyle w:val="style0"/>
        <w:suppressAutoHyphens w:val="false"/>
        <w:spacing w:after="0" w:before="100"/>
      </w:pPr>
      <w:r>
        <w:rPr/>
      </w:r>
    </w:p>
    <w:p>
      <w:pPr>
        <w:pStyle w:val="style0"/>
        <w:suppressAutoHyphens w:val="false"/>
        <w:spacing w:after="0" w:before="100"/>
      </w:pPr>
      <w:r>
        <w:rPr/>
      </w:r>
    </w:p>
    <w:p>
      <w:pPr>
        <w:pStyle w:val="style0"/>
        <w:pageBreakBefore/>
        <w:suppressAutoHyphens w:val="false"/>
        <w:spacing w:after="0" w:before="100"/>
      </w:pPr>
      <w:r>
        <w:rPr/>
      </w:r>
    </w:p>
    <w:p>
      <w:pPr>
        <w:pStyle w:val="style0"/>
        <w:suppressAutoHyphens w:val="false"/>
        <w:spacing w:after="0" w:before="100"/>
      </w:pPr>
      <w:r>
        <w:rPr>
          <w:rFonts w:ascii="Calibri" w:cs="Times New Roman" w:hAnsi="Calibri"/>
          <w:b/>
          <w:sz w:val="20"/>
          <w:szCs w:val="20"/>
          <w:lang w:bidi="ar-SA" w:eastAsia="nl-NL" w:val="nl-NL"/>
        </w:rPr>
        <w:t>Door u gewenste deelname aan de Kerkennacht</w:t>
      </w:r>
    </w:p>
    <w:p>
      <w:pPr>
        <w:pStyle w:val="style0"/>
        <w:numPr>
          <w:ilvl w:val="0"/>
          <w:numId w:val="2"/>
        </w:numPr>
        <w:suppressAutoHyphens w:val="false"/>
        <w:spacing w:after="0" w:before="100"/>
      </w:pPr>
      <w:r>
        <w:rPr>
          <w:rFonts w:ascii="Calibri" w:cs="Times New Roman" w:hAnsi="Calibri"/>
          <w:sz w:val="20"/>
          <w:szCs w:val="20"/>
          <w:lang w:bidi="ar-SA" w:eastAsia="nl-NL" w:val="nl-NL"/>
        </w:rPr>
        <w:t>De lidkerken van de Raad van Kerken Delft</w:t>
      </w:r>
    </w:p>
    <w:p>
      <w:pPr>
        <w:pStyle w:val="style0"/>
        <w:numPr>
          <w:ilvl w:val="0"/>
          <w:numId w:val="2"/>
        </w:numPr>
        <w:suppressAutoHyphens w:val="false"/>
        <w:spacing w:after="0" w:before="100"/>
      </w:pPr>
      <w:r>
        <w:rPr>
          <w:rFonts w:ascii="Calibri" w:cs="Times New Roman" w:hAnsi="Calibri"/>
          <w:sz w:val="20"/>
          <w:szCs w:val="20"/>
          <w:lang w:bidi="ar-SA" w:eastAsia="nl-NL" w:val="nl-NL"/>
        </w:rPr>
        <w:t>De lidkerken en kerkelijke organisaties zoals Voedselbank, ISF, ISOFA etc.</w:t>
      </w:r>
    </w:p>
    <w:p>
      <w:pPr>
        <w:pStyle w:val="style0"/>
        <w:numPr>
          <w:ilvl w:val="0"/>
          <w:numId w:val="2"/>
        </w:numPr>
        <w:suppressAutoHyphens w:val="false"/>
        <w:spacing w:after="0" w:before="100"/>
      </w:pPr>
      <w:r>
        <w:rPr>
          <w:rFonts w:ascii="Calibri" w:cs="Times New Roman" w:hAnsi="Calibri"/>
          <w:sz w:val="20"/>
          <w:szCs w:val="20"/>
          <w:lang w:bidi="ar-SA" w:eastAsia="nl-NL" w:val="nl-NL"/>
        </w:rPr>
        <w:t>Zoveel mogelijk kerken in Delft, ook als ze geen lid zijn van de Raad</w:t>
      </w:r>
    </w:p>
    <w:p>
      <w:pPr>
        <w:pStyle w:val="style0"/>
        <w:numPr>
          <w:ilvl w:val="0"/>
          <w:numId w:val="2"/>
        </w:numPr>
        <w:suppressAutoHyphens w:val="false"/>
        <w:spacing w:after="0" w:before="100"/>
      </w:pPr>
      <w:r>
        <w:rPr>
          <w:rFonts w:ascii="Calibri" w:cs="Times New Roman" w:hAnsi="Calibri"/>
          <w:sz w:val="20"/>
          <w:szCs w:val="20"/>
          <w:lang w:bidi="ar-SA" w:eastAsia="nl-NL" w:val="nl-NL"/>
        </w:rPr>
        <w:t>Zoveel mogelijk religieuze organisaties</w:t>
      </w:r>
    </w:p>
    <w:p>
      <w:pPr>
        <w:pStyle w:val="style0"/>
        <w:numPr>
          <w:ilvl w:val="0"/>
          <w:numId w:val="2"/>
        </w:numPr>
        <w:suppressAutoHyphens w:val="false"/>
        <w:spacing w:after="0" w:before="100"/>
      </w:pPr>
      <w:r>
        <w:rPr>
          <w:rFonts w:ascii="Calibri" w:cs="Times New Roman" w:hAnsi="Calibri"/>
          <w:sz w:val="20"/>
          <w:szCs w:val="20"/>
          <w:lang w:bidi="ar-SA" w:eastAsia="nl-NL" w:val="nl-NL"/>
        </w:rPr>
        <w:t>Ook de Delftse moskeeën, als zij willen</w:t>
      </w:r>
    </w:p>
    <w:p>
      <w:pPr>
        <w:pStyle w:val="style0"/>
        <w:numPr>
          <w:ilvl w:val="0"/>
          <w:numId w:val="2"/>
        </w:numPr>
        <w:suppressAutoHyphens w:val="false"/>
        <w:spacing w:after="0" w:before="100"/>
      </w:pPr>
      <w:r>
        <w:rPr>
          <w:rFonts w:ascii="Calibri" w:cs="Times New Roman" w:hAnsi="Calibri"/>
          <w:sz w:val="20"/>
          <w:szCs w:val="20"/>
          <w:lang w:bidi="ar-SA" w:eastAsia="nl-NL" w:val="nl-NL"/>
        </w:rPr>
        <w:t>Zoveel mogelijk levensbeschouwelijke organisaties, zoals Bahá’í, vrijmetselaars, ...</w:t>
      </w:r>
    </w:p>
    <w:p>
      <w:pPr>
        <w:pStyle w:val="style0"/>
        <w:numPr>
          <w:ilvl w:val="0"/>
          <w:numId w:val="2"/>
        </w:numPr>
        <w:suppressAutoHyphens w:val="false"/>
        <w:spacing w:after="0" w:before="100"/>
      </w:pPr>
      <w:r>
        <w:rPr>
          <w:rFonts w:ascii="Calibri" w:cs="Times New Roman" w:hAnsi="Calibri"/>
          <w:sz w:val="20"/>
          <w:szCs w:val="20"/>
          <w:lang w:bidi="ar-SA" w:eastAsia="nl-NL" w:val="nl-NL"/>
        </w:rPr>
        <w:t>De gemeente Delft</w:t>
      </w:r>
    </w:p>
    <w:p>
      <w:pPr>
        <w:pStyle w:val="style0"/>
        <w:numPr>
          <w:ilvl w:val="0"/>
          <w:numId w:val="2"/>
        </w:numPr>
        <w:suppressAutoHyphens w:val="false"/>
        <w:spacing w:after="0" w:before="100"/>
      </w:pPr>
      <w:r>
        <w:rPr>
          <w:rFonts w:ascii="Calibri" w:cs="Times New Roman" w:hAnsi="Calibri"/>
          <w:sz w:val="20"/>
          <w:szCs w:val="20"/>
          <w:lang w:bidi="ar-SA" w:eastAsia="nl-NL" w:val="nl-NL"/>
        </w:rPr>
        <w:t xml:space="preserve">Gesubsidieerde instellingen </w:t>
      </w:r>
    </w:p>
    <w:p>
      <w:pPr>
        <w:pStyle w:val="style0"/>
        <w:numPr>
          <w:ilvl w:val="0"/>
          <w:numId w:val="2"/>
        </w:numPr>
        <w:suppressAutoHyphens w:val="false"/>
        <w:spacing w:after="0" w:before="100"/>
      </w:pPr>
      <w:r>
        <w:rPr>
          <w:rFonts w:ascii="Calibri" w:cs="Times New Roman" w:hAnsi="Calibri"/>
          <w:sz w:val="20"/>
          <w:szCs w:val="20"/>
          <w:lang w:bidi="ar-SA" w:eastAsia="nl-NL" w:val="nl-NL"/>
        </w:rPr>
        <w:t>Goede doelen in Delft</w:t>
      </w:r>
    </w:p>
    <w:p>
      <w:pPr>
        <w:pStyle w:val="style0"/>
        <w:numPr>
          <w:ilvl w:val="0"/>
          <w:numId w:val="2"/>
        </w:numPr>
        <w:suppressAutoHyphens w:val="false"/>
        <w:spacing w:after="0" w:before="100"/>
      </w:pPr>
      <w:r>
        <w:rPr>
          <w:rFonts w:ascii="Calibri" w:cs="Times New Roman" w:hAnsi="Calibri"/>
          <w:sz w:val="20"/>
          <w:szCs w:val="20"/>
          <w:lang w:bidi="ar-SA" w:eastAsia="nl-NL" w:val="nl-NL"/>
        </w:rPr>
        <w:t>Landelijke goede doelen</w:t>
      </w:r>
    </w:p>
    <w:p>
      <w:pPr>
        <w:pStyle w:val="style0"/>
        <w:numPr>
          <w:ilvl w:val="0"/>
          <w:numId w:val="2"/>
        </w:numPr>
        <w:suppressAutoHyphens w:val="false"/>
        <w:spacing w:after="0" w:before="100"/>
      </w:pPr>
      <w:r>
        <w:rPr>
          <w:rFonts w:ascii="Calibri" w:cs="Times New Roman" w:hAnsi="Calibri"/>
          <w:sz w:val="20"/>
          <w:szCs w:val="20"/>
          <w:lang w:bidi="ar-SA" w:eastAsia="nl-NL" w:val="nl-NL"/>
        </w:rPr>
        <w:t>Anders, namelijk ................</w:t>
      </w:r>
    </w:p>
    <w:p>
      <w:pPr>
        <w:pStyle w:val="style138"/>
        <w:spacing w:after="0" w:before="100"/>
      </w:pPr>
      <w:r>
        <w:rPr/>
      </w:r>
    </w:p>
    <w:p>
      <w:pPr>
        <w:pStyle w:val="style138"/>
        <w:spacing w:after="0" w:before="100"/>
      </w:pPr>
      <w:r>
        <w:rPr>
          <w:rFonts w:ascii="Calibri" w:cs="Calibri" w:hAnsi="Calibri"/>
          <w:b/>
          <w:color w:val="000000"/>
          <w:sz w:val="20"/>
          <w:szCs w:val="20"/>
        </w:rPr>
        <w:t>Algemeen</w:t>
      </w:r>
    </w:p>
    <w:p>
      <w:pPr>
        <w:pStyle w:val="style138"/>
        <w:numPr>
          <w:ilvl w:val="0"/>
          <w:numId w:val="5"/>
        </w:numPr>
        <w:suppressAutoHyphens w:val="false"/>
        <w:spacing w:after="0" w:before="100"/>
      </w:pPr>
      <w:r>
        <w:rPr>
          <w:rFonts w:ascii="Calibri" w:cs="Calibri" w:hAnsi="Calibri"/>
          <w:color w:val="000000"/>
          <w:sz w:val="20"/>
          <w:szCs w:val="20"/>
        </w:rPr>
        <w:t>Suggesties/opmerkingen:</w:t>
      </w:r>
    </w:p>
    <w:p>
      <w:pPr>
        <w:pStyle w:val="style138"/>
        <w:spacing w:after="0" w:before="100"/>
      </w:pPr>
      <w:r>
        <w:rPr/>
      </w:r>
    </w:p>
    <w:p>
      <w:pPr>
        <w:pStyle w:val="style138"/>
        <w:spacing w:after="0" w:before="100"/>
      </w:pPr>
      <w:r>
        <w:rPr/>
      </w:r>
    </w:p>
    <w:p>
      <w:pPr>
        <w:pStyle w:val="style138"/>
        <w:spacing w:after="0" w:before="100"/>
      </w:pPr>
      <w:r>
        <w:rPr/>
      </w:r>
    </w:p>
    <w:p>
      <w:pPr>
        <w:pStyle w:val="style138"/>
        <w:spacing w:after="0" w:before="100"/>
      </w:pPr>
      <w:r>
        <w:rPr/>
      </w:r>
    </w:p>
    <w:p>
      <w:pPr>
        <w:pStyle w:val="style138"/>
        <w:spacing w:after="0" w:before="100"/>
      </w:pPr>
      <w:r>
        <w:rPr/>
      </w:r>
    </w:p>
    <w:p>
      <w:pPr>
        <w:pStyle w:val="style138"/>
        <w:spacing w:after="0" w:before="100"/>
      </w:pPr>
      <w:r>
        <w:rPr/>
      </w:r>
    </w:p>
    <w:p>
      <w:pPr>
        <w:pStyle w:val="style138"/>
        <w:spacing w:after="0" w:before="100"/>
      </w:pPr>
      <w:r>
        <w:rPr/>
      </w:r>
    </w:p>
    <w:p>
      <w:pPr>
        <w:pStyle w:val="style138"/>
        <w:spacing w:after="0" w:before="100"/>
      </w:pPr>
      <w:r>
        <w:rPr>
          <w:rFonts w:ascii="Calibri" w:cs="Calibri" w:hAnsi="Calibri"/>
          <w:b/>
          <w:bCs/>
          <w:color w:val="000000"/>
          <w:sz w:val="20"/>
          <w:szCs w:val="20"/>
        </w:rPr>
        <w:t>Uw contactgegevens:</w:t>
      </w:r>
    </w:p>
    <w:p>
      <w:pPr>
        <w:pStyle w:val="style138"/>
        <w:spacing w:after="0" w:before="100"/>
      </w:pPr>
      <w:r>
        <w:rPr>
          <w:rFonts w:ascii="Calibri" w:cs="Calibri" w:hAnsi="Calibri"/>
          <w:color w:val="000000"/>
          <w:sz w:val="20"/>
          <w:szCs w:val="20"/>
        </w:rPr>
        <w:t>Naam kerk /wijkgemeente/geloofsgemeenschap:</w:t>
      </w:r>
    </w:p>
    <w:p>
      <w:pPr>
        <w:pStyle w:val="style138"/>
        <w:spacing w:after="0" w:before="100"/>
      </w:pPr>
      <w:r>
        <w:rPr>
          <w:rFonts w:ascii="Calibri" w:cs="Calibri" w:hAnsi="Calibri"/>
          <w:color w:val="000000"/>
          <w:sz w:val="20"/>
          <w:szCs w:val="20"/>
        </w:rPr>
        <w:t>Contactpersoon:</w:t>
      </w:r>
    </w:p>
    <w:p>
      <w:pPr>
        <w:pStyle w:val="style138"/>
        <w:spacing w:after="0" w:before="100"/>
      </w:pPr>
      <w:r>
        <w:rPr>
          <w:rFonts w:ascii="Calibri" w:cs="Calibri" w:hAnsi="Calibri"/>
          <w:color w:val="000000"/>
          <w:sz w:val="20"/>
          <w:szCs w:val="20"/>
        </w:rPr>
        <w:t>telefoonnummer contactpersoon:</w:t>
      </w:r>
    </w:p>
    <w:p>
      <w:pPr>
        <w:pStyle w:val="style138"/>
        <w:spacing w:after="0" w:before="100"/>
      </w:pPr>
      <w:r>
        <w:rPr>
          <w:rFonts w:ascii="Calibri" w:cs="Calibri" w:hAnsi="Calibri"/>
          <w:color w:val="000000"/>
          <w:sz w:val="20"/>
          <w:szCs w:val="20"/>
        </w:rPr>
        <w:t>e-mailadres contactpersoon:</w:t>
      </w:r>
    </w:p>
    <w:p>
      <w:pPr>
        <w:pStyle w:val="style138"/>
        <w:spacing w:after="0" w:before="100"/>
      </w:pPr>
      <w:r>
        <w:rPr/>
      </w:r>
    </w:p>
    <w:p>
      <w:pPr>
        <w:pStyle w:val="style138"/>
        <w:spacing w:after="0" w:before="100"/>
      </w:pPr>
      <w:r>
        <w:rPr>
          <w:rFonts w:ascii="Calibri" w:cs="Calibri" w:hAnsi="Calibri"/>
          <w:color w:val="000000"/>
          <w:sz w:val="20"/>
          <w:szCs w:val="20"/>
        </w:rPr>
        <w:t xml:space="preserve">Wilt u dit formulier mailen aan beide contactpersonen van de Raad van Kerken Delft, </w:t>
      </w:r>
      <w:hyperlink r:id="rId7">
        <w:r>
          <w:rPr>
            <w:rStyle w:val="style103"/>
            <w:rStyle w:val="style103"/>
            <w:rFonts w:ascii="Calibri" w:hAnsi="Calibri"/>
            <w:sz w:val="20"/>
            <w:szCs w:val="20"/>
            <w:u w:val="none"/>
          </w:rPr>
          <w:t>stefphen@coin.nl</w:t>
        </w:r>
      </w:hyperlink>
      <w:r>
        <w:rPr>
          <w:rStyle w:val="style103"/>
          <w:rFonts w:ascii="Calibri" w:hAnsi="Calibri"/>
          <w:sz w:val="20"/>
          <w:szCs w:val="20"/>
          <w:u w:val="none"/>
        </w:rPr>
        <w:t xml:space="preserve"> </w:t>
      </w:r>
      <w:r>
        <w:rPr>
          <w:rStyle w:val="style103"/>
          <w:rFonts w:ascii="Calibri" w:hAnsi="Calibri"/>
          <w:color w:val="000000"/>
          <w:sz w:val="20"/>
          <w:szCs w:val="20"/>
          <w:u w:val="none"/>
        </w:rPr>
        <w:t>en</w:t>
      </w:r>
      <w:r>
        <w:rPr>
          <w:rStyle w:val="style103"/>
          <w:rFonts w:ascii="Calibri" w:hAnsi="Calibri"/>
          <w:sz w:val="20"/>
          <w:szCs w:val="20"/>
          <w:u w:val="none"/>
        </w:rPr>
        <w:t xml:space="preserve"> </w:t>
      </w:r>
      <w:hyperlink r:id="rId8">
        <w:r>
          <w:rPr>
            <w:rStyle w:val="style103"/>
            <w:rStyle w:val="style103"/>
            <w:rFonts w:ascii="Calibri" w:cs="Calibri" w:hAnsi="Calibri"/>
            <w:color w:val="000000"/>
            <w:sz w:val="20"/>
            <w:szCs w:val="20"/>
            <w:u w:val="none"/>
          </w:rPr>
          <w:t>jasper@vdkooij.org</w:t>
        </w:r>
      </w:hyperlink>
      <w:r>
        <w:rPr>
          <w:rStyle w:val="style103"/>
          <w:rFonts w:ascii="Calibri" w:cs="Calibri" w:hAnsi="Calibri"/>
          <w:color w:val="000000"/>
          <w:sz w:val="20"/>
          <w:szCs w:val="20"/>
          <w:u w:val="none"/>
        </w:rPr>
        <w:t xml:space="preserve"> </w:t>
      </w:r>
      <w:r>
        <w:rPr>
          <w:rFonts w:ascii="Calibri" w:cs="Calibri" w:hAnsi="Calibri"/>
          <w:color w:val="000000"/>
          <w:sz w:val="20"/>
          <w:szCs w:val="20"/>
        </w:rPr>
        <w:t>? Hartelijk dank.</w:t>
      </w:r>
    </w:p>
    <w:p>
      <w:pPr>
        <w:pStyle w:val="style146"/>
      </w:pPr>
      <w:r>
        <w:rPr/>
      </w:r>
    </w:p>
    <w:p>
      <w:pPr>
        <w:pStyle w:val="style146"/>
      </w:pPr>
      <w:r>
        <w:rPr/>
      </w:r>
    </w:p>
    <w:p>
      <w:pPr>
        <w:pStyle w:val="style0"/>
      </w:pPr>
      <w:r>
        <w:rPr/>
      </w:r>
    </w:p>
    <w:sectPr>
      <w:footerReference r:id="rId9" w:type="default"/>
      <w:type w:val="nextPage"/>
      <w:pgSz w:h="16838" w:w="11906"/>
      <w:pgMar w:bottom="851" w:footer="720" w:gutter="0" w:header="0" w:left="1134" w:right="851" w:top="1418"/>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27"/>
    </w:pPr>
    <w:r>
      <w:rPr/>
    </w:r>
  </w:p>
  <w:p>
    <w:pPr>
      <w:pStyle w:val="style127"/>
    </w:pPr>
    <w:r>
      <w:rPr/>
      <w:fldChar w:fldCharType="begin"/>
    </w:r>
    <w:r>
      <w:instrText> PAGE </w:instrText>
    </w:r>
    <w:r>
      <w:fldChar w:fldCharType="separate"/>
    </w:r>
    <w:r>
      <w:t>4</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o"/>
      <w:lvlJc w:val="left"/>
      <w:pPr>
        <w:tabs>
          <w:tab w:pos="360" w:val="num"/>
        </w:tabs>
        <w:ind w:hanging="360" w:left="360"/>
      </w:pPr>
      <w:rPr>
        <w:rFonts w:ascii="Courier New" w:cs="Courier New" w:hAnsi="Courier New"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sz w:val="20"/>
      </w:rPr>
    </w:lvl>
    <w:lvl w:ilvl="3">
      <w:start w:val="1"/>
      <w:numFmt w:val="bullet"/>
      <w:lvlText w:val=""/>
      <w:lvlJc w:val="left"/>
      <w:pPr>
        <w:tabs>
          <w:tab w:pos="2520" w:val="num"/>
        </w:tabs>
        <w:ind w:hanging="360" w:left="2520"/>
      </w:pPr>
      <w:rPr>
        <w:rFonts w:ascii="Wingdings" w:cs="Wingdings" w:hAnsi="Wingdings" w:hint="default"/>
        <w:sz w:val="20"/>
      </w:rPr>
    </w:lvl>
    <w:lvl w:ilvl="4">
      <w:start w:val="1"/>
      <w:numFmt w:val="bullet"/>
      <w:lvlText w:val=""/>
      <w:lvlJc w:val="left"/>
      <w:pPr>
        <w:tabs>
          <w:tab w:pos="3240" w:val="num"/>
        </w:tabs>
        <w:ind w:hanging="360" w:left="3240"/>
      </w:pPr>
      <w:rPr>
        <w:rFonts w:ascii="Wingdings" w:cs="Wingdings" w:hAnsi="Wingdings" w:hint="default"/>
        <w:sz w:val="20"/>
      </w:rPr>
    </w:lvl>
    <w:lvl w:ilvl="5">
      <w:start w:val="1"/>
      <w:numFmt w:val="bullet"/>
      <w:lvlText w:val=""/>
      <w:lvlJc w:val="left"/>
      <w:pPr>
        <w:tabs>
          <w:tab w:pos="3960" w:val="num"/>
        </w:tabs>
        <w:ind w:hanging="360" w:left="3960"/>
      </w:pPr>
      <w:rPr>
        <w:rFonts w:ascii="Wingdings" w:cs="Wingdings" w:hAnsi="Wingdings" w:hint="default"/>
        <w:sz w:val="20"/>
      </w:rPr>
    </w:lvl>
    <w:lvl w:ilvl="6">
      <w:start w:val="1"/>
      <w:numFmt w:val="bullet"/>
      <w:lvlText w:val=""/>
      <w:lvlJc w:val="left"/>
      <w:pPr>
        <w:tabs>
          <w:tab w:pos="4680" w:val="num"/>
        </w:tabs>
        <w:ind w:hanging="360" w:left="4680"/>
      </w:pPr>
      <w:rPr>
        <w:rFonts w:ascii="Wingdings" w:cs="Wingdings" w:hAnsi="Wingdings" w:hint="default"/>
        <w:sz w:val="20"/>
      </w:rPr>
    </w:lvl>
    <w:lvl w:ilvl="7">
      <w:start w:val="1"/>
      <w:numFmt w:val="bullet"/>
      <w:lvlText w:val=""/>
      <w:lvlJc w:val="left"/>
      <w:pPr>
        <w:tabs>
          <w:tab w:pos="5400" w:val="num"/>
        </w:tabs>
        <w:ind w:hanging="360" w:left="5400"/>
      </w:pPr>
      <w:rPr>
        <w:rFonts w:ascii="Wingdings" w:cs="Wingdings" w:hAnsi="Wingdings" w:hint="default"/>
        <w:sz w:val="20"/>
      </w:rPr>
    </w:lvl>
    <w:lvl w:ilvl="8">
      <w:start w:val="1"/>
      <w:numFmt w:val="bullet"/>
      <w:lvlText w:val=""/>
      <w:lvlJc w:val="left"/>
      <w:pPr>
        <w:tabs>
          <w:tab w:pos="6120" w:val="num"/>
        </w:tabs>
        <w:ind w:hanging="360" w:left="6120"/>
      </w:pPr>
      <w:rPr>
        <w:rFonts w:ascii="Wingdings" w:cs="Wingdings" w:hAnsi="Wingdings" w:hint="default"/>
        <w:sz w:val="20"/>
      </w:rPr>
    </w:lvl>
  </w:abstractNum>
  <w:abstractNum w:abstractNumId="3">
    <w:lvl w:ilvl="0">
      <w:start w:val="1"/>
      <w:numFmt w:val="bullet"/>
      <w:lvlText w:val="o"/>
      <w:lvlJc w:val="left"/>
      <w:pPr>
        <w:tabs>
          <w:tab w:pos="360" w:val="num"/>
        </w:tabs>
        <w:ind w:hanging="360" w:left="360"/>
      </w:pPr>
      <w:rPr>
        <w:rFonts w:ascii="Courier New" w:cs="Courier New" w:hAnsi="Courier New" w:hint="default"/>
        <w:u w:val="none"/>
      </w:rPr>
    </w:lvl>
    <w:lvl w:ilvl="1">
      <w:start w:val="1"/>
      <w:numFmt w:val="bullet"/>
      <w:lvlText w:val="o"/>
      <w:lvlJc w:val="left"/>
      <w:pPr>
        <w:tabs>
          <w:tab w:pos="1080" w:val="num"/>
        </w:tabs>
        <w:ind w:hanging="360" w:left="1080"/>
      </w:pPr>
      <w:rPr>
        <w:rFonts w:ascii="Courier New" w:cs="Courier New" w:hAnsi="Courier New" w:hint="default"/>
        <w:u w:val="none"/>
      </w:rPr>
    </w:lvl>
    <w:lvl w:ilvl="2">
      <w:start w:val="1"/>
      <w:numFmt w:val="bullet"/>
      <w:lvlText w:val=""/>
      <w:lvlJc w:val="left"/>
      <w:pPr>
        <w:tabs>
          <w:tab w:pos="1800" w:val="num"/>
        </w:tabs>
        <w:ind w:hanging="360" w:left="1800"/>
      </w:pPr>
      <w:rPr>
        <w:rFonts w:ascii="Wingdings" w:cs="Wingdings" w:hAnsi="Wingdings" w:hint="default"/>
        <w:sz w:val="20"/>
      </w:rPr>
    </w:lvl>
    <w:lvl w:ilvl="3">
      <w:start w:val="1"/>
      <w:numFmt w:val="bullet"/>
      <w:lvlText w:val=""/>
      <w:lvlJc w:val="left"/>
      <w:pPr>
        <w:tabs>
          <w:tab w:pos="2520" w:val="num"/>
        </w:tabs>
        <w:ind w:hanging="360" w:left="2520"/>
      </w:pPr>
      <w:rPr>
        <w:rFonts w:ascii="Wingdings" w:cs="Wingdings" w:hAnsi="Wingdings" w:hint="default"/>
        <w:sz w:val="20"/>
      </w:rPr>
    </w:lvl>
    <w:lvl w:ilvl="4">
      <w:start w:val="1"/>
      <w:numFmt w:val="bullet"/>
      <w:lvlText w:val=""/>
      <w:lvlJc w:val="left"/>
      <w:pPr>
        <w:tabs>
          <w:tab w:pos="3240" w:val="num"/>
        </w:tabs>
        <w:ind w:hanging="360" w:left="3240"/>
      </w:pPr>
      <w:rPr>
        <w:rFonts w:ascii="Wingdings" w:cs="Wingdings" w:hAnsi="Wingdings" w:hint="default"/>
        <w:sz w:val="20"/>
      </w:rPr>
    </w:lvl>
    <w:lvl w:ilvl="5">
      <w:start w:val="1"/>
      <w:numFmt w:val="bullet"/>
      <w:lvlText w:val=""/>
      <w:lvlJc w:val="left"/>
      <w:pPr>
        <w:tabs>
          <w:tab w:pos="3960" w:val="num"/>
        </w:tabs>
        <w:ind w:hanging="360" w:left="3960"/>
      </w:pPr>
      <w:rPr>
        <w:rFonts w:ascii="Wingdings" w:cs="Wingdings" w:hAnsi="Wingdings" w:hint="default"/>
        <w:sz w:val="20"/>
      </w:rPr>
    </w:lvl>
    <w:lvl w:ilvl="6">
      <w:start w:val="1"/>
      <w:numFmt w:val="bullet"/>
      <w:lvlText w:val=""/>
      <w:lvlJc w:val="left"/>
      <w:pPr>
        <w:tabs>
          <w:tab w:pos="4680" w:val="num"/>
        </w:tabs>
        <w:ind w:hanging="360" w:left="4680"/>
      </w:pPr>
      <w:rPr>
        <w:rFonts w:ascii="Wingdings" w:cs="Wingdings" w:hAnsi="Wingdings" w:hint="default"/>
        <w:sz w:val="20"/>
      </w:rPr>
    </w:lvl>
    <w:lvl w:ilvl="7">
      <w:start w:val="1"/>
      <w:numFmt w:val="bullet"/>
      <w:lvlText w:val=""/>
      <w:lvlJc w:val="left"/>
      <w:pPr>
        <w:tabs>
          <w:tab w:pos="5400" w:val="num"/>
        </w:tabs>
        <w:ind w:hanging="360" w:left="5400"/>
      </w:pPr>
      <w:rPr>
        <w:rFonts w:ascii="Wingdings" w:cs="Wingdings" w:hAnsi="Wingdings" w:hint="default"/>
        <w:sz w:val="20"/>
      </w:rPr>
    </w:lvl>
    <w:lvl w:ilvl="8">
      <w:start w:val="1"/>
      <w:numFmt w:val="bullet"/>
      <w:lvlText w:val=""/>
      <w:lvlJc w:val="left"/>
      <w:pPr>
        <w:tabs>
          <w:tab w:pos="6120" w:val="num"/>
        </w:tabs>
        <w:ind w:hanging="360" w:left="6120"/>
      </w:pPr>
      <w:rPr>
        <w:rFonts w:ascii="Wingdings" w:cs="Wingdings" w:hAnsi="Wingdings" w:hint="default"/>
        <w:sz w:val="20"/>
      </w:rPr>
    </w:lvl>
  </w:abstractNum>
  <w:abstractNum w:abstractNumId="4">
    <w:lvl w:ilvl="0">
      <w:start w:val="1"/>
      <w:numFmt w:val="bullet"/>
      <w:lvlText w:val="o"/>
      <w:lvlJc w:val="left"/>
      <w:pPr>
        <w:tabs>
          <w:tab w:pos="360" w:val="num"/>
        </w:tabs>
        <w:ind w:hanging="360" w:left="360"/>
      </w:pPr>
      <w:rPr>
        <w:rFonts w:ascii="Courier New" w:cs="Courier New" w:hAnsi="Courier New" w:hint="default"/>
        <w:u w:val="none"/>
      </w:rPr>
    </w:lvl>
    <w:lvl w:ilvl="1">
      <w:start w:val="1"/>
      <w:numFmt w:val="bullet"/>
      <w:lvlText w:val="o"/>
      <w:lvlJc w:val="left"/>
      <w:pPr>
        <w:tabs>
          <w:tab w:pos="1080" w:val="num"/>
        </w:tabs>
        <w:ind w:hanging="360" w:left="1080"/>
      </w:pPr>
      <w:rPr>
        <w:rFonts w:ascii="Courier New" w:cs="Courier New" w:hAnsi="Courier New" w:hint="default"/>
        <w:u w:val="none"/>
      </w:rPr>
    </w:lvl>
    <w:lvl w:ilvl="2">
      <w:start w:val="1"/>
      <w:numFmt w:val="bullet"/>
      <w:lvlText w:val=""/>
      <w:lvlJc w:val="left"/>
      <w:pPr>
        <w:tabs>
          <w:tab w:pos="1800" w:val="num"/>
        </w:tabs>
        <w:ind w:hanging="360" w:left="1800"/>
      </w:pPr>
      <w:rPr>
        <w:rFonts w:ascii="Wingdings" w:cs="Wingdings" w:hAnsi="Wingdings" w:hint="default"/>
        <w:sz w:val="20"/>
      </w:rPr>
    </w:lvl>
    <w:lvl w:ilvl="3">
      <w:start w:val="1"/>
      <w:numFmt w:val="bullet"/>
      <w:lvlText w:val=""/>
      <w:lvlJc w:val="left"/>
      <w:pPr>
        <w:tabs>
          <w:tab w:pos="2520" w:val="num"/>
        </w:tabs>
        <w:ind w:hanging="360" w:left="2520"/>
      </w:pPr>
      <w:rPr>
        <w:rFonts w:ascii="Wingdings" w:cs="Wingdings" w:hAnsi="Wingdings" w:hint="default"/>
        <w:sz w:val="20"/>
      </w:rPr>
    </w:lvl>
    <w:lvl w:ilvl="4">
      <w:start w:val="1"/>
      <w:numFmt w:val="bullet"/>
      <w:lvlText w:val=""/>
      <w:lvlJc w:val="left"/>
      <w:pPr>
        <w:tabs>
          <w:tab w:pos="3240" w:val="num"/>
        </w:tabs>
        <w:ind w:hanging="360" w:left="3240"/>
      </w:pPr>
      <w:rPr>
        <w:rFonts w:ascii="Wingdings" w:cs="Wingdings" w:hAnsi="Wingdings" w:hint="default"/>
        <w:sz w:val="20"/>
      </w:rPr>
    </w:lvl>
    <w:lvl w:ilvl="5">
      <w:start w:val="1"/>
      <w:numFmt w:val="bullet"/>
      <w:lvlText w:val=""/>
      <w:lvlJc w:val="left"/>
      <w:pPr>
        <w:tabs>
          <w:tab w:pos="3960" w:val="num"/>
        </w:tabs>
        <w:ind w:hanging="360" w:left="3960"/>
      </w:pPr>
      <w:rPr>
        <w:rFonts w:ascii="Wingdings" w:cs="Wingdings" w:hAnsi="Wingdings" w:hint="default"/>
        <w:sz w:val="20"/>
      </w:rPr>
    </w:lvl>
    <w:lvl w:ilvl="6">
      <w:start w:val="1"/>
      <w:numFmt w:val="bullet"/>
      <w:lvlText w:val=""/>
      <w:lvlJc w:val="left"/>
      <w:pPr>
        <w:tabs>
          <w:tab w:pos="4680" w:val="num"/>
        </w:tabs>
        <w:ind w:hanging="360" w:left="4680"/>
      </w:pPr>
      <w:rPr>
        <w:rFonts w:ascii="Wingdings" w:cs="Wingdings" w:hAnsi="Wingdings" w:hint="default"/>
        <w:sz w:val="20"/>
      </w:rPr>
    </w:lvl>
    <w:lvl w:ilvl="7">
      <w:start w:val="1"/>
      <w:numFmt w:val="bullet"/>
      <w:lvlText w:val=""/>
      <w:lvlJc w:val="left"/>
      <w:pPr>
        <w:tabs>
          <w:tab w:pos="5400" w:val="num"/>
        </w:tabs>
        <w:ind w:hanging="360" w:left="5400"/>
      </w:pPr>
      <w:rPr>
        <w:rFonts w:ascii="Wingdings" w:cs="Wingdings" w:hAnsi="Wingdings" w:hint="default"/>
        <w:sz w:val="20"/>
      </w:rPr>
    </w:lvl>
    <w:lvl w:ilvl="8">
      <w:start w:val="1"/>
      <w:numFmt w:val="bullet"/>
      <w:lvlText w:val=""/>
      <w:lvlJc w:val="left"/>
      <w:pPr>
        <w:tabs>
          <w:tab w:pos="6120" w:val="num"/>
        </w:tabs>
        <w:ind w:hanging="360" w:left="6120"/>
      </w:pPr>
      <w:rPr>
        <w:rFonts w:ascii="Wingdings" w:cs="Wingdings" w:hAnsi="Wingdings" w:hint="default"/>
        <w:sz w:val="20"/>
      </w:rPr>
    </w:lvl>
  </w:abstractNum>
  <w:abstractNum w:abstractNumId="5">
    <w:lvl w:ilvl="0">
      <w:start w:val="1"/>
      <w:numFmt w:val="bullet"/>
      <w:lvlText w:val="o"/>
      <w:lvlJc w:val="left"/>
      <w:pPr>
        <w:tabs>
          <w:tab w:pos="360" w:val="num"/>
        </w:tabs>
        <w:ind w:hanging="360" w:left="360"/>
      </w:pPr>
      <w:rPr>
        <w:rFonts w:ascii="Courier New" w:cs="Courier New" w:hAnsi="Courier New" w:hint="default"/>
        <w:u w:val="none"/>
      </w:rPr>
    </w:lvl>
    <w:lvl w:ilvl="1">
      <w:start w:val="1"/>
      <w:numFmt w:val="bullet"/>
      <w:lvlText w:val="o"/>
      <w:lvlJc w:val="left"/>
      <w:pPr>
        <w:tabs>
          <w:tab w:pos="1080" w:val="num"/>
        </w:tabs>
        <w:ind w:hanging="360" w:left="1080"/>
      </w:pPr>
      <w:rPr>
        <w:rFonts w:ascii="Courier New" w:cs="Courier New" w:hAnsi="Courier New" w:hint="default"/>
        <w:u w:val="none"/>
      </w:rPr>
    </w:lvl>
    <w:lvl w:ilvl="2">
      <w:start w:val="1"/>
      <w:numFmt w:val="bullet"/>
      <w:lvlText w:val=""/>
      <w:lvlJc w:val="left"/>
      <w:pPr>
        <w:tabs>
          <w:tab w:pos="1800" w:val="num"/>
        </w:tabs>
        <w:ind w:hanging="360" w:left="1800"/>
      </w:pPr>
      <w:rPr>
        <w:rFonts w:ascii="Wingdings" w:cs="Wingdings" w:hAnsi="Wingdings" w:hint="default"/>
        <w:sz w:val="20"/>
      </w:rPr>
    </w:lvl>
    <w:lvl w:ilvl="3">
      <w:start w:val="1"/>
      <w:numFmt w:val="bullet"/>
      <w:lvlText w:val=""/>
      <w:lvlJc w:val="left"/>
      <w:pPr>
        <w:tabs>
          <w:tab w:pos="2520" w:val="num"/>
        </w:tabs>
        <w:ind w:hanging="360" w:left="2520"/>
      </w:pPr>
      <w:rPr>
        <w:rFonts w:ascii="Wingdings" w:cs="Wingdings" w:hAnsi="Wingdings" w:hint="default"/>
        <w:sz w:val="20"/>
      </w:rPr>
    </w:lvl>
    <w:lvl w:ilvl="4">
      <w:start w:val="1"/>
      <w:numFmt w:val="bullet"/>
      <w:lvlText w:val=""/>
      <w:lvlJc w:val="left"/>
      <w:pPr>
        <w:tabs>
          <w:tab w:pos="3240" w:val="num"/>
        </w:tabs>
        <w:ind w:hanging="360" w:left="3240"/>
      </w:pPr>
      <w:rPr>
        <w:rFonts w:ascii="Wingdings" w:cs="Wingdings" w:hAnsi="Wingdings" w:hint="default"/>
        <w:sz w:val="20"/>
      </w:rPr>
    </w:lvl>
    <w:lvl w:ilvl="5">
      <w:start w:val="1"/>
      <w:numFmt w:val="bullet"/>
      <w:lvlText w:val=""/>
      <w:lvlJc w:val="left"/>
      <w:pPr>
        <w:tabs>
          <w:tab w:pos="3960" w:val="num"/>
        </w:tabs>
        <w:ind w:hanging="360" w:left="3960"/>
      </w:pPr>
      <w:rPr>
        <w:rFonts w:ascii="Wingdings" w:cs="Wingdings" w:hAnsi="Wingdings" w:hint="default"/>
        <w:sz w:val="20"/>
      </w:rPr>
    </w:lvl>
    <w:lvl w:ilvl="6">
      <w:start w:val="1"/>
      <w:numFmt w:val="bullet"/>
      <w:lvlText w:val=""/>
      <w:lvlJc w:val="left"/>
      <w:pPr>
        <w:tabs>
          <w:tab w:pos="4680" w:val="num"/>
        </w:tabs>
        <w:ind w:hanging="360" w:left="4680"/>
      </w:pPr>
      <w:rPr>
        <w:rFonts w:ascii="Wingdings" w:cs="Wingdings" w:hAnsi="Wingdings" w:hint="default"/>
        <w:sz w:val="20"/>
      </w:rPr>
    </w:lvl>
    <w:lvl w:ilvl="7">
      <w:start w:val="1"/>
      <w:numFmt w:val="bullet"/>
      <w:lvlText w:val=""/>
      <w:lvlJc w:val="left"/>
      <w:pPr>
        <w:tabs>
          <w:tab w:pos="5400" w:val="num"/>
        </w:tabs>
        <w:ind w:hanging="360" w:left="5400"/>
      </w:pPr>
      <w:rPr>
        <w:rFonts w:ascii="Wingdings" w:cs="Wingdings" w:hAnsi="Wingdings" w:hint="default"/>
        <w:sz w:val="20"/>
      </w:rPr>
    </w:lvl>
    <w:lvl w:ilvl="8">
      <w:start w:val="1"/>
      <w:numFmt w:val="bullet"/>
      <w:lvlText w:val=""/>
      <w:lvlJc w:val="left"/>
      <w:pPr>
        <w:tabs>
          <w:tab w:pos="6120" w:val="num"/>
        </w:tabs>
        <w:ind w:hanging="360" w:left="6120"/>
      </w:pPr>
      <w:rPr>
        <w:rFonts w:ascii="Wingdings" w:cs="Wingdings" w:hAnsi="Wingdings" w:hint="default"/>
        <w:sz w:val="20"/>
      </w:r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Standaard"/>
    <w:next w:val="style0"/>
    <w:pPr>
      <w:widowControl/>
      <w:tabs>
        <w:tab w:leader="none" w:pos="708" w:val="left"/>
      </w:tabs>
      <w:suppressAutoHyphens w:val="true"/>
    </w:pPr>
    <w:rPr>
      <w:rFonts w:ascii="Tahoma" w:cs="Tahoma" w:eastAsia="Times New Roman" w:hAnsi="Tahoma"/>
      <w:color w:val="00000A"/>
      <w:sz w:val="22"/>
      <w:szCs w:val="22"/>
      <w:lang w:bidi="he-IL" w:eastAsia="zh-CN" w:val="en-US"/>
    </w:rPr>
  </w:style>
  <w:style w:styleId="style1" w:type="paragraph">
    <w:name w:val="Kop 1"/>
    <w:basedOn w:val="style0"/>
    <w:next w:val="style119"/>
    <w:pPr>
      <w:keepNext/>
      <w:numPr>
        <w:ilvl w:val="0"/>
        <w:numId w:val="1"/>
      </w:numPr>
      <w:outlineLvl w:val="0"/>
    </w:pPr>
    <w:rPr>
      <w:b/>
      <w:bCs/>
      <w:spacing w:val="10"/>
      <w:sz w:val="28"/>
      <w:szCs w:val="28"/>
      <w:lang w:val="nl-NL"/>
    </w:rPr>
  </w:style>
  <w:style w:styleId="style2" w:type="paragraph">
    <w:name w:val="Kop 2"/>
    <w:basedOn w:val="style0"/>
    <w:next w:val="style119"/>
    <w:pPr>
      <w:keepNext/>
      <w:numPr>
        <w:ilvl w:val="1"/>
        <w:numId w:val="1"/>
      </w:numPr>
      <w:spacing w:after="60" w:before="240"/>
      <w:outlineLvl w:val="1"/>
    </w:pPr>
    <w:rPr>
      <w:b/>
      <w:bCs/>
      <w:i/>
      <w:iCs/>
      <w:sz w:val="24"/>
      <w:szCs w:val="24"/>
    </w:rPr>
  </w:style>
  <w:style w:styleId="style3" w:type="paragraph">
    <w:name w:val="Kop 3"/>
    <w:basedOn w:val="style0"/>
    <w:next w:val="style119"/>
    <w:pPr>
      <w:keepNext/>
      <w:numPr>
        <w:ilvl w:val="2"/>
        <w:numId w:val="1"/>
      </w:numPr>
      <w:spacing w:after="60" w:before="240"/>
      <w:outlineLvl w:val="2"/>
    </w:pPr>
    <w:rPr>
      <w:b/>
      <w:bCs/>
      <w:sz w:val="24"/>
      <w:szCs w:val="24"/>
    </w:rPr>
  </w:style>
  <w:style w:styleId="style4" w:type="paragraph">
    <w:name w:val="Kop 4"/>
    <w:basedOn w:val="style0"/>
    <w:next w:val="style119"/>
    <w:pPr>
      <w:keepNext/>
      <w:numPr>
        <w:ilvl w:val="3"/>
        <w:numId w:val="1"/>
      </w:numPr>
      <w:spacing w:after="60" w:before="240"/>
      <w:outlineLvl w:val="3"/>
    </w:pPr>
    <w:rPr>
      <w:b/>
      <w:bCs/>
      <w:i/>
      <w:iCs/>
      <w:sz w:val="24"/>
      <w:szCs w:val="24"/>
    </w:rPr>
  </w:style>
  <w:style w:styleId="style5" w:type="paragraph">
    <w:name w:val="Kop 5"/>
    <w:basedOn w:val="style0"/>
    <w:next w:val="style119"/>
    <w:pPr>
      <w:keepNext/>
      <w:numPr>
        <w:ilvl w:val="4"/>
        <w:numId w:val="1"/>
      </w:numPr>
      <w:tabs>
        <w:tab w:leader="none" w:pos="-1440" w:val="left"/>
        <w:tab w:leader="none" w:pos="-720" w:val="left"/>
        <w:tab w:leader="none" w:pos="284" w:val="left"/>
      </w:tabs>
      <w:suppressAutoHyphens w:val="true"/>
      <w:spacing w:line="240" w:lineRule="atLeast"/>
      <w:outlineLvl w:val="4"/>
    </w:pPr>
    <w:rPr>
      <w:b/>
      <w:bCs/>
      <w:sz w:val="19"/>
      <w:szCs w:val="19"/>
    </w:rPr>
  </w:style>
  <w:style w:styleId="style6" w:type="paragraph">
    <w:name w:val="Kop 6"/>
    <w:basedOn w:val="style0"/>
    <w:next w:val="style119"/>
    <w:pPr>
      <w:numPr>
        <w:ilvl w:val="5"/>
        <w:numId w:val="1"/>
      </w:numPr>
      <w:spacing w:after="60" w:before="240"/>
      <w:outlineLvl w:val="5"/>
    </w:pPr>
    <w:rPr>
      <w:b/>
      <w:bCs/>
      <w:i/>
      <w:iCs/>
      <w:sz w:val="17"/>
      <w:szCs w:val="17"/>
    </w:rPr>
  </w:style>
  <w:style w:styleId="style7" w:type="paragraph">
    <w:name w:val="Kop 7"/>
    <w:basedOn w:val="style0"/>
    <w:next w:val="style119"/>
    <w:pPr>
      <w:numPr>
        <w:ilvl w:val="6"/>
        <w:numId w:val="1"/>
      </w:numPr>
      <w:spacing w:after="60" w:before="240"/>
      <w:outlineLvl w:val="6"/>
    </w:pPr>
    <w:rPr>
      <w:b/>
      <w:bCs/>
      <w:sz w:val="20"/>
      <w:szCs w:val="20"/>
    </w:rPr>
  </w:style>
  <w:style w:styleId="style8" w:type="paragraph">
    <w:name w:val="Kop 8"/>
    <w:basedOn w:val="style0"/>
    <w:next w:val="style119"/>
    <w:pPr>
      <w:numPr>
        <w:ilvl w:val="7"/>
        <w:numId w:val="1"/>
      </w:numPr>
      <w:spacing w:after="60" w:before="240"/>
      <w:outlineLvl w:val="7"/>
    </w:pPr>
    <w:rPr>
      <w:b/>
      <w:bCs/>
      <w:i/>
      <w:iCs/>
      <w:sz w:val="20"/>
      <w:szCs w:val="20"/>
    </w:rPr>
  </w:style>
  <w:style w:styleId="style9" w:type="paragraph">
    <w:name w:val="Kop 9"/>
    <w:basedOn w:val="style0"/>
    <w:next w:val="style119"/>
    <w:pPr>
      <w:numPr>
        <w:ilvl w:val="8"/>
        <w:numId w:val="1"/>
      </w:numPr>
      <w:spacing w:after="60" w:before="240"/>
      <w:outlineLvl w:val="8"/>
    </w:pPr>
    <w:rPr>
      <w:b/>
      <w:bCs/>
      <w:i/>
      <w:iCs/>
      <w:sz w:val="18"/>
      <w:szCs w:val="18"/>
    </w:rPr>
  </w:style>
  <w:style w:styleId="style15" w:type="character">
    <w:name w:val="WW8Num4z0"/>
    <w:next w:val="style15"/>
    <w:rPr>
      <w:rFonts w:ascii="Symbol" w:cs="Symbol" w:hAnsi="Symbol"/>
      <w:sz w:val="20"/>
    </w:rPr>
  </w:style>
  <w:style w:styleId="style16" w:type="character">
    <w:name w:val="WW8Num4z1"/>
    <w:next w:val="style16"/>
    <w:rPr>
      <w:rFonts w:ascii="Courier New" w:cs="Courier New" w:hAnsi="Courier New"/>
      <w:sz w:val="20"/>
    </w:rPr>
  </w:style>
  <w:style w:styleId="style17" w:type="character">
    <w:name w:val="WW8Num4z2"/>
    <w:next w:val="style17"/>
    <w:rPr>
      <w:rFonts w:ascii="Wingdings" w:cs="Wingdings" w:hAnsi="Wingdings"/>
      <w:sz w:val="20"/>
    </w:rPr>
  </w:style>
  <w:style w:styleId="style18" w:type="character">
    <w:name w:val="WW8Num5z0"/>
    <w:next w:val="style18"/>
    <w:rPr>
      <w:rFonts w:ascii="Symbol" w:cs="Symbol" w:hAnsi="Symbol"/>
    </w:rPr>
  </w:style>
  <w:style w:styleId="style19" w:type="character">
    <w:name w:val="WW8Num5z1"/>
    <w:next w:val="style19"/>
    <w:rPr>
      <w:rFonts w:ascii="Courier New" w:cs="Courier New" w:hAnsi="Courier New"/>
    </w:rPr>
  </w:style>
  <w:style w:styleId="style20" w:type="character">
    <w:name w:val="WW8Num5z2"/>
    <w:next w:val="style20"/>
    <w:rPr>
      <w:rFonts w:ascii="Wingdings" w:cs="Wingdings" w:hAnsi="Wingdings"/>
    </w:rPr>
  </w:style>
  <w:style w:styleId="style21" w:type="character">
    <w:name w:val="WW8Num6z0"/>
    <w:next w:val="style21"/>
    <w:rPr>
      <w:rFonts w:ascii="Symbol" w:cs="Symbol" w:hAnsi="Symbol"/>
    </w:rPr>
  </w:style>
  <w:style w:styleId="style22" w:type="character">
    <w:name w:val="WW8Num6z2"/>
    <w:next w:val="style22"/>
    <w:rPr>
      <w:rFonts w:ascii="Wingdings" w:cs="Wingdings" w:hAnsi="Wingdings"/>
      <w:sz w:val="20"/>
    </w:rPr>
  </w:style>
  <w:style w:styleId="style23" w:type="character">
    <w:name w:val="WW8Num7z0"/>
    <w:next w:val="style23"/>
    <w:rPr>
      <w:rFonts w:ascii="Symbol" w:cs="Symbol" w:hAnsi="Symbol"/>
    </w:rPr>
  </w:style>
  <w:style w:styleId="style24" w:type="character">
    <w:name w:val="WW8Num7z1"/>
    <w:next w:val="style24"/>
    <w:rPr>
      <w:rFonts w:ascii="Courier New" w:cs="Courier New" w:hAnsi="Courier New"/>
      <w:sz w:val="20"/>
    </w:rPr>
  </w:style>
  <w:style w:styleId="style25" w:type="character">
    <w:name w:val="WW8Num7z2"/>
    <w:next w:val="style25"/>
    <w:rPr>
      <w:rFonts w:ascii="Wingdings" w:cs="Wingdings" w:hAnsi="Wingdings"/>
      <w:sz w:val="20"/>
    </w:rPr>
  </w:style>
  <w:style w:styleId="style26" w:type="character">
    <w:name w:val="WW8Num8z0"/>
    <w:next w:val="style26"/>
    <w:rPr>
      <w:rFonts w:ascii="Symbol" w:cs="Symbol" w:hAnsi="Symbol"/>
    </w:rPr>
  </w:style>
  <w:style w:styleId="style27" w:type="character">
    <w:name w:val="WW8Num8z1"/>
    <w:next w:val="style27"/>
    <w:rPr>
      <w:rFonts w:ascii="Courier New" w:cs="Courier New" w:hAnsi="Courier New"/>
      <w:sz w:val="20"/>
    </w:rPr>
  </w:style>
  <w:style w:styleId="style28" w:type="character">
    <w:name w:val="WW8Num8z2"/>
    <w:next w:val="style28"/>
    <w:rPr>
      <w:rFonts w:ascii="Wingdings" w:cs="Wingdings" w:hAnsi="Wingdings"/>
      <w:sz w:val="20"/>
    </w:rPr>
  </w:style>
  <w:style w:styleId="style29" w:type="character">
    <w:name w:val="WW8Num9z0"/>
    <w:next w:val="style29"/>
    <w:rPr>
      <w:rFonts w:ascii="Symbol" w:cs="Symbol" w:hAnsi="Symbol"/>
      <w:sz w:val="20"/>
    </w:rPr>
  </w:style>
  <w:style w:styleId="style30" w:type="character">
    <w:name w:val="WW8Num9z1"/>
    <w:next w:val="style30"/>
    <w:rPr>
      <w:rFonts w:ascii="Courier New" w:cs="Courier New" w:hAnsi="Courier New"/>
      <w:sz w:val="20"/>
    </w:rPr>
  </w:style>
  <w:style w:styleId="style31" w:type="character">
    <w:name w:val="WW8Num9z2"/>
    <w:next w:val="style31"/>
    <w:rPr>
      <w:rFonts w:ascii="Wingdings" w:cs="Wingdings" w:hAnsi="Wingdings"/>
      <w:sz w:val="20"/>
    </w:rPr>
  </w:style>
  <w:style w:styleId="style32" w:type="character">
    <w:name w:val="WW8Num10z0"/>
    <w:next w:val="style32"/>
    <w:rPr>
      <w:rFonts w:ascii="Symbol" w:cs="Symbol" w:hAnsi="Symbol"/>
    </w:rPr>
  </w:style>
  <w:style w:styleId="style33" w:type="character">
    <w:name w:val="WW8Num10z1"/>
    <w:next w:val="style33"/>
    <w:rPr>
      <w:rFonts w:ascii="Courier New" w:cs="Courier New" w:hAnsi="Courier New"/>
      <w:sz w:val="20"/>
    </w:rPr>
  </w:style>
  <w:style w:styleId="style34" w:type="character">
    <w:name w:val="WW8Num10z2"/>
    <w:next w:val="style34"/>
    <w:rPr>
      <w:rFonts w:ascii="Wingdings" w:cs="Wingdings" w:hAnsi="Wingdings"/>
      <w:sz w:val="20"/>
    </w:rPr>
  </w:style>
  <w:style w:styleId="style35" w:type="character">
    <w:name w:val="WW8Num11z0"/>
    <w:next w:val="style35"/>
    <w:rPr>
      <w:rFonts w:ascii="Symbol" w:cs="Symbol" w:hAnsi="Symbol"/>
      <w:sz w:val="20"/>
    </w:rPr>
  </w:style>
  <w:style w:styleId="style36" w:type="character">
    <w:name w:val="WW8Num11z1"/>
    <w:next w:val="style36"/>
    <w:rPr>
      <w:rFonts w:ascii="Courier New" w:cs="Courier New" w:hAnsi="Courier New"/>
      <w:sz w:val="20"/>
    </w:rPr>
  </w:style>
  <w:style w:styleId="style37" w:type="character">
    <w:name w:val="WW8Num11z2"/>
    <w:next w:val="style37"/>
    <w:rPr>
      <w:rFonts w:ascii="Wingdings" w:cs="Wingdings" w:hAnsi="Wingdings"/>
      <w:sz w:val="20"/>
    </w:rPr>
  </w:style>
  <w:style w:styleId="style38" w:type="character">
    <w:name w:val="WW8Num12z0"/>
    <w:next w:val="style38"/>
    <w:rPr>
      <w:rFonts w:ascii="Symbol" w:cs="Symbol" w:hAnsi="Symbol"/>
      <w:sz w:val="20"/>
    </w:rPr>
  </w:style>
  <w:style w:styleId="style39" w:type="character">
    <w:name w:val="WW8Num12z1"/>
    <w:next w:val="style39"/>
    <w:rPr>
      <w:rFonts w:ascii="Courier New" w:cs="Courier New" w:hAnsi="Courier New"/>
      <w:sz w:val="20"/>
    </w:rPr>
  </w:style>
  <w:style w:styleId="style40" w:type="character">
    <w:name w:val="WW8Num12z2"/>
    <w:next w:val="style40"/>
    <w:rPr>
      <w:rFonts w:ascii="Wingdings" w:cs="Wingdings" w:hAnsi="Wingdings"/>
      <w:sz w:val="20"/>
    </w:rPr>
  </w:style>
  <w:style w:styleId="style41" w:type="character">
    <w:name w:val="WW8Num13z0"/>
    <w:next w:val="style41"/>
    <w:rPr>
      <w:u w:val="none"/>
    </w:rPr>
  </w:style>
  <w:style w:styleId="style42" w:type="character">
    <w:name w:val="WW8Num13z2"/>
    <w:next w:val="style42"/>
    <w:rPr>
      <w:rFonts w:ascii="Wingdings" w:cs="Wingdings" w:hAnsi="Wingdings"/>
      <w:sz w:val="20"/>
    </w:rPr>
  </w:style>
  <w:style w:styleId="style43" w:type="character">
    <w:name w:val="WW8Num14z0"/>
    <w:next w:val="style43"/>
    <w:rPr>
      <w:u w:val="none"/>
    </w:rPr>
  </w:style>
  <w:style w:styleId="style44" w:type="character">
    <w:name w:val="WW8Num14z2"/>
    <w:next w:val="style44"/>
    <w:rPr>
      <w:rFonts w:ascii="Wingdings" w:cs="Wingdings" w:hAnsi="Wingdings"/>
      <w:sz w:val="20"/>
    </w:rPr>
  </w:style>
  <w:style w:styleId="style45" w:type="character">
    <w:name w:val="WW8Num15z0"/>
    <w:next w:val="style45"/>
    <w:rPr>
      <w:u w:val="none"/>
    </w:rPr>
  </w:style>
  <w:style w:styleId="style46" w:type="character">
    <w:name w:val="WW8Num15z1"/>
    <w:next w:val="style46"/>
    <w:rPr>
      <w:rFonts w:ascii="Courier New" w:cs="Courier New" w:hAnsi="Courier New"/>
      <w:sz w:val="20"/>
    </w:rPr>
  </w:style>
  <w:style w:styleId="style47" w:type="character">
    <w:name w:val="WW8Num15z2"/>
    <w:next w:val="style47"/>
    <w:rPr>
      <w:rFonts w:ascii="Wingdings" w:cs="Wingdings" w:hAnsi="Wingdings"/>
      <w:sz w:val="20"/>
    </w:rPr>
  </w:style>
  <w:style w:styleId="style48" w:type="character">
    <w:name w:val="WW8Num16z0"/>
    <w:next w:val="style48"/>
    <w:rPr>
      <w:u w:val="none"/>
    </w:rPr>
  </w:style>
  <w:style w:styleId="style49" w:type="character">
    <w:name w:val="WW8Num16z1"/>
    <w:next w:val="style49"/>
    <w:rPr>
      <w:rFonts w:ascii="Courier New" w:cs="Courier New" w:hAnsi="Courier New"/>
      <w:sz w:val="20"/>
    </w:rPr>
  </w:style>
  <w:style w:styleId="style50" w:type="character">
    <w:name w:val="WW8Num16z2"/>
    <w:next w:val="style50"/>
    <w:rPr>
      <w:rFonts w:ascii="Wingdings" w:cs="Wingdings" w:hAnsi="Wingdings"/>
      <w:sz w:val="20"/>
    </w:rPr>
  </w:style>
  <w:style w:styleId="style51" w:type="character">
    <w:name w:val="WW8Num17z0"/>
    <w:next w:val="style51"/>
    <w:rPr>
      <w:rFonts w:ascii="Symbol" w:cs="Symbol" w:hAnsi="Symbol"/>
      <w:sz w:val="20"/>
    </w:rPr>
  </w:style>
  <w:style w:styleId="style52" w:type="character">
    <w:name w:val="WW8Num17z1"/>
    <w:next w:val="style52"/>
    <w:rPr>
      <w:rFonts w:ascii="Courier New" w:cs="Courier New" w:hAnsi="Courier New"/>
      <w:sz w:val="20"/>
    </w:rPr>
  </w:style>
  <w:style w:styleId="style53" w:type="character">
    <w:name w:val="WW8Num17z2"/>
    <w:next w:val="style53"/>
    <w:rPr>
      <w:rFonts w:ascii="Wingdings" w:cs="Wingdings" w:hAnsi="Wingdings"/>
      <w:sz w:val="20"/>
    </w:rPr>
  </w:style>
  <w:style w:styleId="style54" w:type="character">
    <w:name w:val="WW8Num18z0"/>
    <w:next w:val="style54"/>
    <w:rPr>
      <w:u w:val="none"/>
    </w:rPr>
  </w:style>
  <w:style w:styleId="style55" w:type="character">
    <w:name w:val="WW8Num18z1"/>
    <w:next w:val="style55"/>
    <w:rPr>
      <w:rFonts w:ascii="Courier New" w:cs="Courier New" w:hAnsi="Courier New"/>
      <w:sz w:val="20"/>
    </w:rPr>
  </w:style>
  <w:style w:styleId="style56" w:type="character">
    <w:name w:val="WW8Num18z2"/>
    <w:next w:val="style56"/>
    <w:rPr>
      <w:rFonts w:ascii="Wingdings" w:cs="Wingdings" w:hAnsi="Wingdings"/>
      <w:sz w:val="20"/>
    </w:rPr>
  </w:style>
  <w:style w:styleId="style57" w:type="character">
    <w:name w:val="WW8Num19z0"/>
    <w:next w:val="style57"/>
    <w:rPr>
      <w:u w:val="none"/>
    </w:rPr>
  </w:style>
  <w:style w:styleId="style58" w:type="character">
    <w:name w:val="WW8Num19z2"/>
    <w:next w:val="style58"/>
    <w:rPr>
      <w:rFonts w:ascii="Wingdings" w:cs="Wingdings" w:hAnsi="Wingdings"/>
      <w:sz w:val="20"/>
    </w:rPr>
  </w:style>
  <w:style w:styleId="style59" w:type="character">
    <w:name w:val="WW8Num20z0"/>
    <w:next w:val="style59"/>
    <w:rPr>
      <w:rFonts w:ascii="Wingdings" w:cs="Wingdings" w:hAnsi="Wingdings"/>
    </w:rPr>
  </w:style>
  <w:style w:styleId="style60" w:type="character">
    <w:name w:val="WW8Num20z1"/>
    <w:next w:val="style60"/>
    <w:rPr>
      <w:rFonts w:ascii="Courier New" w:cs="Courier New" w:hAnsi="Courier New"/>
      <w:sz w:val="20"/>
    </w:rPr>
  </w:style>
  <w:style w:styleId="style61" w:type="character">
    <w:name w:val="WW8Num20z2"/>
    <w:next w:val="style61"/>
    <w:rPr>
      <w:rFonts w:ascii="Wingdings" w:cs="Wingdings" w:hAnsi="Wingdings"/>
      <w:sz w:val="20"/>
    </w:rPr>
  </w:style>
  <w:style w:styleId="style62" w:type="character">
    <w:name w:val="WW8Num21z0"/>
    <w:next w:val="style62"/>
    <w:rPr>
      <w:rFonts w:ascii="Symbol" w:cs="Symbol" w:hAnsi="Symbol"/>
      <w:sz w:val="20"/>
    </w:rPr>
  </w:style>
  <w:style w:styleId="style63" w:type="character">
    <w:name w:val="WW8Num21z1"/>
    <w:next w:val="style63"/>
    <w:rPr>
      <w:rFonts w:ascii="Courier New" w:cs="Courier New" w:hAnsi="Courier New"/>
      <w:sz w:val="20"/>
    </w:rPr>
  </w:style>
  <w:style w:styleId="style64" w:type="character">
    <w:name w:val="WW8Num21z2"/>
    <w:next w:val="style64"/>
    <w:rPr>
      <w:rFonts w:ascii="Wingdings" w:cs="Wingdings" w:hAnsi="Wingdings"/>
      <w:sz w:val="20"/>
    </w:rPr>
  </w:style>
  <w:style w:styleId="style65" w:type="character">
    <w:name w:val="WW8Num22z0"/>
    <w:next w:val="style65"/>
    <w:rPr>
      <w:rFonts w:ascii="Symbol" w:cs="Symbol" w:hAnsi="Symbol"/>
      <w:sz w:val="20"/>
    </w:rPr>
  </w:style>
  <w:style w:styleId="style66" w:type="character">
    <w:name w:val="WW8Num22z1"/>
    <w:next w:val="style66"/>
    <w:rPr>
      <w:rFonts w:ascii="Courier New" w:cs="Courier New" w:hAnsi="Courier New"/>
      <w:sz w:val="20"/>
    </w:rPr>
  </w:style>
  <w:style w:styleId="style67" w:type="character">
    <w:name w:val="WW8Num22z2"/>
    <w:next w:val="style67"/>
    <w:rPr>
      <w:rFonts w:ascii="Wingdings" w:cs="Wingdings" w:hAnsi="Wingdings"/>
      <w:sz w:val="20"/>
    </w:rPr>
  </w:style>
  <w:style w:styleId="style68" w:type="character">
    <w:name w:val="Standaardalinea-lettertype"/>
    <w:next w:val="style68"/>
    <w:rPr/>
  </w:style>
  <w:style w:styleId="style69" w:type="character">
    <w:name w:val="WW8Num23z0"/>
    <w:next w:val="style69"/>
    <w:rPr>
      <w:u w:val="none"/>
    </w:rPr>
  </w:style>
  <w:style w:styleId="style70" w:type="character">
    <w:name w:val="WW8Num24z0"/>
    <w:next w:val="style70"/>
    <w:rPr>
      <w:u w:val="none"/>
    </w:rPr>
  </w:style>
  <w:style w:styleId="style71" w:type="character">
    <w:name w:val="WW8Num25z0"/>
    <w:next w:val="style71"/>
    <w:rPr>
      <w:u w:val="none"/>
    </w:rPr>
  </w:style>
  <w:style w:styleId="style72" w:type="character">
    <w:name w:val="WW8Num26z0"/>
    <w:next w:val="style72"/>
    <w:rPr>
      <w:u w:val="none"/>
    </w:rPr>
  </w:style>
  <w:style w:styleId="style73" w:type="character">
    <w:name w:val="WW8Num27z0"/>
    <w:next w:val="style73"/>
    <w:rPr>
      <w:u w:val="single"/>
    </w:rPr>
  </w:style>
  <w:style w:styleId="style74" w:type="character">
    <w:name w:val="WW8Num29z0"/>
    <w:next w:val="style74"/>
    <w:rPr>
      <w:rFonts w:ascii="Wingdings" w:cs="Wingdings" w:hAnsi="Wingdings"/>
    </w:rPr>
  </w:style>
  <w:style w:styleId="style75" w:type="character">
    <w:name w:val="WW8Num32z0"/>
    <w:next w:val="style75"/>
    <w:rPr>
      <w:rFonts w:ascii="Symbol" w:cs="Symbol" w:hAnsi="Symbol"/>
    </w:rPr>
  </w:style>
  <w:style w:styleId="style76" w:type="character">
    <w:name w:val="WW8Num34z0"/>
    <w:next w:val="style76"/>
    <w:rPr>
      <w:u w:val="none"/>
    </w:rPr>
  </w:style>
  <w:style w:styleId="style77" w:type="character">
    <w:name w:val="WW8Num36z0"/>
    <w:next w:val="style77"/>
    <w:rPr>
      <w:rFonts w:ascii="Wingdings" w:cs="Wingdings" w:hAnsi="Wingdings"/>
    </w:rPr>
  </w:style>
  <w:style w:styleId="style78" w:type="character">
    <w:name w:val="WW8Num37z0"/>
    <w:next w:val="style78"/>
    <w:rPr>
      <w:rFonts w:ascii="Times New Roman" w:cs="Times New Roman" w:eastAsia="Times New Roman" w:hAnsi="Times New Roman"/>
    </w:rPr>
  </w:style>
  <w:style w:styleId="style79" w:type="character">
    <w:name w:val="WW8Num37z1"/>
    <w:next w:val="style79"/>
    <w:rPr>
      <w:rFonts w:ascii="Courier New" w:cs="Wingdings" w:hAnsi="Courier New"/>
    </w:rPr>
  </w:style>
  <w:style w:styleId="style80" w:type="character">
    <w:name w:val="WW8Num37z2"/>
    <w:next w:val="style80"/>
    <w:rPr>
      <w:rFonts w:ascii="Wingdings" w:cs="Wingdings" w:hAnsi="Wingdings"/>
    </w:rPr>
  </w:style>
  <w:style w:styleId="style81" w:type="character">
    <w:name w:val="WW8Num37z3"/>
    <w:next w:val="style81"/>
    <w:rPr>
      <w:rFonts w:ascii="Symbol" w:cs="Symbol" w:hAnsi="Symbol"/>
    </w:rPr>
  </w:style>
  <w:style w:styleId="style82" w:type="character">
    <w:name w:val="WW8Num38z0"/>
    <w:next w:val="style82"/>
    <w:rPr>
      <w:rFonts w:ascii="Times New Roman" w:cs="Times New Roman" w:eastAsia="Times New Roman" w:hAnsi="Times New Roman"/>
    </w:rPr>
  </w:style>
  <w:style w:styleId="style83" w:type="character">
    <w:name w:val="WW8Num38z1"/>
    <w:next w:val="style83"/>
    <w:rPr>
      <w:rFonts w:ascii="Courier New" w:cs="Courier New" w:hAnsi="Courier New"/>
    </w:rPr>
  </w:style>
  <w:style w:styleId="style84" w:type="character">
    <w:name w:val="WW8Num38z2"/>
    <w:next w:val="style84"/>
    <w:rPr>
      <w:rFonts w:ascii="Wingdings" w:cs="Wingdings" w:hAnsi="Wingdings"/>
    </w:rPr>
  </w:style>
  <w:style w:styleId="style85" w:type="character">
    <w:name w:val="WW8Num38z3"/>
    <w:next w:val="style85"/>
    <w:rPr>
      <w:rFonts w:ascii="Symbol" w:cs="Symbol" w:hAnsi="Symbol"/>
    </w:rPr>
  </w:style>
  <w:style w:styleId="style86" w:type="character">
    <w:name w:val="WW8Num39z0"/>
    <w:next w:val="style86"/>
    <w:rPr>
      <w:rFonts w:ascii="Symbol" w:cs="Symbol" w:hAnsi="Symbol"/>
    </w:rPr>
  </w:style>
  <w:style w:styleId="style87" w:type="character">
    <w:name w:val="WW8Num39z1"/>
    <w:next w:val="style87"/>
    <w:rPr>
      <w:rFonts w:ascii="Courier New" w:cs="Wingdings" w:hAnsi="Courier New"/>
    </w:rPr>
  </w:style>
  <w:style w:styleId="style88" w:type="character">
    <w:name w:val="WW8Num39z2"/>
    <w:next w:val="style88"/>
    <w:rPr>
      <w:rFonts w:ascii="Wingdings" w:cs="Wingdings" w:hAnsi="Wingdings"/>
    </w:rPr>
  </w:style>
  <w:style w:styleId="style89" w:type="character">
    <w:name w:val="WW8Num41z0"/>
    <w:next w:val="style89"/>
    <w:rPr>
      <w:rFonts w:ascii="Symbol" w:cs="Symbol" w:hAnsi="Symbol"/>
    </w:rPr>
  </w:style>
  <w:style w:styleId="style90" w:type="character">
    <w:name w:val="WW8Num43z0"/>
    <w:next w:val="style90"/>
    <w:rPr>
      <w:u w:val="none"/>
    </w:rPr>
  </w:style>
  <w:style w:styleId="style91" w:type="character">
    <w:name w:val="WW8Num45z0"/>
    <w:next w:val="style91"/>
    <w:rPr>
      <w:u w:val="none"/>
    </w:rPr>
  </w:style>
  <w:style w:styleId="style92" w:type="character">
    <w:name w:val="WW8Num48z0"/>
    <w:next w:val="style92"/>
    <w:rPr>
      <w:rFonts w:ascii="Symbol" w:cs="Symbol" w:hAnsi="Symbol"/>
    </w:rPr>
  </w:style>
  <w:style w:styleId="style93" w:type="character">
    <w:name w:val="WW8Num48z1"/>
    <w:next w:val="style93"/>
    <w:rPr>
      <w:rFonts w:ascii="Courier New" w:cs="Wingdings" w:hAnsi="Courier New"/>
    </w:rPr>
  </w:style>
  <w:style w:styleId="style94" w:type="character">
    <w:name w:val="WW8Num48z2"/>
    <w:next w:val="style94"/>
    <w:rPr>
      <w:rFonts w:ascii="Wingdings" w:cs="Wingdings" w:hAnsi="Wingdings"/>
    </w:rPr>
  </w:style>
  <w:style w:styleId="style95" w:type="character">
    <w:name w:val="WW8Num49z0"/>
    <w:next w:val="style95"/>
    <w:rPr>
      <w:rFonts w:ascii="Symbol" w:cs="Symbol" w:hAnsi="Symbol"/>
    </w:rPr>
  </w:style>
  <w:style w:styleId="style96" w:type="character">
    <w:name w:val="WW8Num49z1"/>
    <w:next w:val="style96"/>
    <w:rPr>
      <w:rFonts w:ascii="Courier New" w:cs="Courier New" w:hAnsi="Courier New"/>
    </w:rPr>
  </w:style>
  <w:style w:styleId="style97" w:type="character">
    <w:name w:val="WW8Num49z2"/>
    <w:next w:val="style97"/>
    <w:rPr>
      <w:rFonts w:ascii="Wingdings" w:cs="Wingdings" w:hAnsi="Wingdings"/>
    </w:rPr>
  </w:style>
  <w:style w:styleId="style98" w:type="character">
    <w:name w:val="WW8Num51z0"/>
    <w:next w:val="style98"/>
    <w:rPr>
      <w:u w:val="none"/>
    </w:rPr>
  </w:style>
  <w:style w:styleId="style99" w:type="character">
    <w:name w:val="Default Paragraph Font"/>
    <w:next w:val="style99"/>
    <w:rPr/>
  </w:style>
  <w:style w:styleId="style100" w:type="character">
    <w:name w:val="Paginanummer"/>
    <w:basedOn w:val="style99"/>
    <w:next w:val="style100"/>
    <w:rPr>
      <w:rFonts w:ascii="Tahoma" w:cs="Tahoma" w:hAnsi="Tahoma"/>
      <w:strike w:val="false"/>
      <w:dstrike w:val="false"/>
      <w:color w:val="00000A"/>
      <w:position w:val="0"/>
      <w:sz w:val="16"/>
      <w:sz w:val="16"/>
      <w:szCs w:val="16"/>
      <w:vertAlign w:val="baseline"/>
    </w:rPr>
  </w:style>
  <w:style w:styleId="style101" w:type="character">
    <w:name w:val="Eindnoottekens"/>
    <w:basedOn w:val="style99"/>
    <w:next w:val="style101"/>
    <w:rPr>
      <w:rFonts w:ascii="Tahoma" w:cs="Tahoma" w:hAnsi="Tahoma"/>
      <w:vertAlign w:val="superscript"/>
    </w:rPr>
  </w:style>
  <w:style w:styleId="style102" w:type="character">
    <w:name w:val="Bezochte internetkoppeling"/>
    <w:basedOn w:val="style99"/>
    <w:next w:val="style102"/>
    <w:rPr>
      <w:rFonts w:ascii="Tahoma" w:cs="Tahoma" w:hAnsi="Tahoma"/>
      <w:color w:val="800080"/>
      <w:u w:val="single"/>
      <w:lang w:bidi="nl-NL" w:eastAsia="nl-NL" w:val="nl-NL"/>
    </w:rPr>
  </w:style>
  <w:style w:styleId="style103" w:type="character">
    <w:name w:val="Internetkoppeling"/>
    <w:basedOn w:val="style99"/>
    <w:next w:val="style103"/>
    <w:rPr>
      <w:rFonts w:ascii="Tahoma" w:cs="Tahoma" w:hAnsi="Tahoma"/>
      <w:color w:val="0000FF"/>
      <w:u w:val="single"/>
      <w:lang w:bidi="nl-NL" w:eastAsia="nl-NL" w:val="nl-NL"/>
    </w:rPr>
  </w:style>
  <w:style w:styleId="style104" w:type="character">
    <w:name w:val="Geaccentueerd"/>
    <w:basedOn w:val="style99"/>
    <w:next w:val="style104"/>
    <w:rPr>
      <w:rFonts w:ascii="Tahoma" w:cs="Tahoma" w:hAnsi="Tahoma"/>
      <w:i/>
      <w:iCs/>
    </w:rPr>
  </w:style>
  <w:style w:styleId="style105" w:type="character">
    <w:name w:val="Regelnummering"/>
    <w:basedOn w:val="style99"/>
    <w:next w:val="style105"/>
    <w:rPr>
      <w:rFonts w:ascii="Tahoma" w:cs="Tahoma" w:hAnsi="Tahoma"/>
    </w:rPr>
  </w:style>
  <w:style w:styleId="style106" w:type="character">
    <w:name w:val="Comment Reference"/>
    <w:basedOn w:val="style99"/>
    <w:next w:val="style106"/>
    <w:rPr>
      <w:rFonts w:ascii="Tahoma" w:cs="Tahoma" w:hAnsi="Tahoma"/>
      <w:sz w:val="16"/>
      <w:szCs w:val="16"/>
    </w:rPr>
  </w:style>
  <w:style w:styleId="style107" w:type="character">
    <w:name w:val="Voetnoottekens"/>
    <w:basedOn w:val="style99"/>
    <w:next w:val="style107"/>
    <w:rPr>
      <w:rFonts w:ascii="Tahoma" w:cs="Tahoma" w:hAnsi="Tahoma"/>
      <w:vertAlign w:val="superscript"/>
    </w:rPr>
  </w:style>
  <w:style w:styleId="style108" w:type="character">
    <w:name w:val="Sterk accent"/>
    <w:basedOn w:val="style99"/>
    <w:next w:val="style108"/>
    <w:rPr>
      <w:rFonts w:ascii="Tahoma" w:cs="Tahoma" w:hAnsi="Tahoma"/>
      <w:b/>
      <w:bCs/>
    </w:rPr>
  </w:style>
  <w:style w:styleId="style109" w:type="character">
    <w:name w:val="Voetnootmarkering"/>
    <w:basedOn w:val="style68"/>
    <w:next w:val="style109"/>
    <w:rPr>
      <w:vertAlign w:val="superscript"/>
    </w:rPr>
  </w:style>
  <w:style w:styleId="style110" w:type="character">
    <w:name w:val="Voetnootanker"/>
    <w:next w:val="style110"/>
    <w:rPr>
      <w:vertAlign w:val="superscript"/>
    </w:rPr>
  </w:style>
  <w:style w:styleId="style111" w:type="character">
    <w:name w:val="Eindnootanker"/>
    <w:next w:val="style111"/>
    <w:rPr>
      <w:vertAlign w:val="superscript"/>
    </w:rPr>
  </w:style>
  <w:style w:styleId="style112" w:type="character">
    <w:name w:val="ListLabel 1"/>
    <w:next w:val="style112"/>
    <w:rPr>
      <w:rFonts w:cs="Courier New"/>
    </w:rPr>
  </w:style>
  <w:style w:styleId="style113" w:type="character">
    <w:name w:val="ListLabel 2"/>
    <w:next w:val="style113"/>
    <w:rPr>
      <w:rFonts w:cs="Wingdings"/>
      <w:sz w:val="20"/>
    </w:rPr>
  </w:style>
  <w:style w:styleId="style114" w:type="character">
    <w:name w:val="ListLabel 3"/>
    <w:next w:val="style114"/>
    <w:rPr>
      <w:rFonts w:cs="Courier New"/>
      <w:u w:val="none"/>
    </w:rPr>
  </w:style>
  <w:style w:styleId="style115" w:type="character">
    <w:name w:val="ListLabel 4"/>
    <w:next w:val="style115"/>
    <w:rPr>
      <w:rFonts w:cs="Courier New"/>
    </w:rPr>
  </w:style>
  <w:style w:styleId="style116" w:type="character">
    <w:name w:val="ListLabel 5"/>
    <w:next w:val="style116"/>
    <w:rPr>
      <w:rFonts w:cs="Wingdings"/>
      <w:sz w:val="20"/>
    </w:rPr>
  </w:style>
  <w:style w:styleId="style117" w:type="character">
    <w:name w:val="ListLabel 6"/>
    <w:next w:val="style117"/>
    <w:rPr>
      <w:rFonts w:cs="Courier New"/>
      <w:u w:val="none"/>
    </w:rPr>
  </w:style>
  <w:style w:styleId="style118" w:type="paragraph">
    <w:name w:val="Kop"/>
    <w:basedOn w:val="style0"/>
    <w:next w:val="style119"/>
    <w:pPr>
      <w:keepNext/>
      <w:spacing w:after="120" w:before="240"/>
    </w:pPr>
    <w:rPr>
      <w:rFonts w:ascii="Arial" w:cs="Lohit Hindi" w:eastAsia="DejaVu Sans" w:hAnsi="Arial"/>
      <w:sz w:val="28"/>
      <w:szCs w:val="28"/>
    </w:rPr>
  </w:style>
  <w:style w:styleId="style119" w:type="paragraph">
    <w:name w:val="Tekstblok"/>
    <w:basedOn w:val="style0"/>
    <w:next w:val="style119"/>
    <w:pPr>
      <w:tabs>
        <w:tab w:leader="none" w:pos="-1440" w:val="left"/>
        <w:tab w:leader="none" w:pos="-720" w:val="left"/>
        <w:tab w:leader="none" w:pos="0" w:val="left"/>
      </w:tabs>
      <w:suppressAutoHyphens w:val="true"/>
      <w:spacing w:after="120" w:before="0" w:line="240" w:lineRule="atLeast"/>
    </w:pPr>
    <w:rPr>
      <w:color w:val="000000"/>
    </w:rPr>
  </w:style>
  <w:style w:styleId="style120" w:type="paragraph">
    <w:name w:val="Lijst"/>
    <w:basedOn w:val="style119"/>
    <w:next w:val="style120"/>
    <w:pPr/>
    <w:rPr>
      <w:rFonts w:cs="Lohit Hindi"/>
    </w:rPr>
  </w:style>
  <w:style w:styleId="style121" w:type="paragraph">
    <w:name w:val="Bijschrift"/>
    <w:basedOn w:val="style0"/>
    <w:next w:val="style121"/>
    <w:pPr>
      <w:suppressLineNumbers/>
      <w:spacing w:after="120" w:before="120"/>
    </w:pPr>
    <w:rPr>
      <w:rFonts w:cs="Lohit Hindi"/>
      <w:i/>
      <w:iCs/>
      <w:sz w:val="24"/>
      <w:szCs w:val="24"/>
    </w:rPr>
  </w:style>
  <w:style w:styleId="style122" w:type="paragraph">
    <w:name w:val="Index"/>
    <w:basedOn w:val="style0"/>
    <w:next w:val="style122"/>
    <w:pPr>
      <w:suppressLineNumbers/>
    </w:pPr>
    <w:rPr>
      <w:rFonts w:cs="Lohit Hindi"/>
    </w:rPr>
  </w:style>
  <w:style w:styleId="style123" w:type="paragraph">
    <w:name w:val="Bijschrift1"/>
    <w:basedOn w:val="style0"/>
    <w:next w:val="style123"/>
    <w:pPr>
      <w:suppressLineNumbers/>
      <w:spacing w:after="120" w:before="120"/>
    </w:pPr>
    <w:rPr>
      <w:rFonts w:cs="Lohit Hindi"/>
      <w:i/>
      <w:iCs/>
      <w:sz w:val="24"/>
      <w:szCs w:val="24"/>
    </w:rPr>
  </w:style>
  <w:style w:styleId="style124" w:type="paragraph">
    <w:name w:val="Titel"/>
    <w:basedOn w:val="style0"/>
    <w:next w:val="style125"/>
    <w:pPr>
      <w:jc w:val="center"/>
    </w:pPr>
    <w:rPr>
      <w:b/>
      <w:bCs/>
      <w:spacing w:val="10"/>
      <w:sz w:val="32"/>
      <w:szCs w:val="32"/>
      <w:lang w:val="nl-NL"/>
    </w:rPr>
  </w:style>
  <w:style w:styleId="style125" w:type="paragraph">
    <w:name w:val="Subtitel"/>
    <w:basedOn w:val="style0"/>
    <w:next w:val="style119"/>
    <w:pPr>
      <w:jc w:val="center"/>
    </w:pPr>
    <w:rPr>
      <w:i/>
      <w:iCs/>
      <w:spacing w:val="10"/>
      <w:sz w:val="24"/>
      <w:szCs w:val="24"/>
      <w:lang w:val="nl-NL"/>
    </w:rPr>
  </w:style>
  <w:style w:styleId="style126" w:type="paragraph">
    <w:name w:val="Macro Text"/>
    <w:next w:val="style126"/>
    <w:pPr>
      <w:widowControl/>
      <w:tabs>
        <w:tab w:leader="none" w:pos="480" w:val="left"/>
        <w:tab w:leader="none" w:pos="960" w:val="left"/>
        <w:tab w:leader="none" w:pos="1440" w:val="left"/>
        <w:tab w:leader="none" w:pos="1920" w:val="left"/>
        <w:tab w:leader="none" w:pos="2400" w:val="left"/>
        <w:tab w:leader="none" w:pos="2880" w:val="left"/>
        <w:tab w:leader="none" w:pos="3360" w:val="left"/>
        <w:tab w:leader="none" w:pos="3840" w:val="left"/>
        <w:tab w:leader="none" w:pos="4320" w:val="left"/>
      </w:tabs>
      <w:suppressAutoHyphens w:val="true"/>
    </w:pPr>
    <w:rPr>
      <w:rFonts w:ascii="Tahoma" w:cs="Tahoma" w:eastAsia="Arial" w:hAnsi="Tahoma"/>
      <w:color w:val="00000A"/>
      <w:sz w:val="20"/>
      <w:szCs w:val="20"/>
      <w:lang w:bidi="he-IL" w:eastAsia="zh-CN" w:val="en-US"/>
    </w:rPr>
  </w:style>
  <w:style w:styleId="style127" w:type="paragraph">
    <w:name w:val="Voettekst"/>
    <w:basedOn w:val="style0"/>
    <w:next w:val="style127"/>
    <w:pPr>
      <w:suppressLineNumbers/>
      <w:tabs>
        <w:tab w:leader="none" w:pos="4703" w:val="center"/>
        <w:tab w:leader="none" w:pos="9406" w:val="right"/>
      </w:tabs>
    </w:pPr>
    <w:rPr>
      <w:sz w:val="16"/>
      <w:szCs w:val="16"/>
    </w:rPr>
  </w:style>
  <w:style w:styleId="style128" w:type="paragraph">
    <w:name w:val="Koptekst"/>
    <w:basedOn w:val="style0"/>
    <w:next w:val="style128"/>
    <w:pPr>
      <w:suppressLineNumbers/>
      <w:tabs>
        <w:tab w:leader="none" w:pos="4703" w:val="center"/>
        <w:tab w:leader="none" w:pos="9406" w:val="right"/>
      </w:tabs>
    </w:pPr>
    <w:rPr/>
  </w:style>
  <w:style w:styleId="style129" w:type="paragraph">
    <w:name w:val="Geadresseerde"/>
    <w:basedOn w:val="style0"/>
    <w:next w:val="style129"/>
    <w:pPr>
      <w:suppressLineNumbers/>
      <w:spacing w:after="60" w:before="0"/>
      <w:ind w:hanging="0" w:left="2880" w:right="0"/>
    </w:pPr>
    <w:rPr>
      <w:sz w:val="24"/>
      <w:szCs w:val="24"/>
    </w:rPr>
  </w:style>
  <w:style w:styleId="style130" w:type="paragraph">
    <w:name w:val="Afzender"/>
    <w:basedOn w:val="style0"/>
    <w:next w:val="style130"/>
    <w:pPr>
      <w:suppressLineNumbers/>
      <w:spacing w:after="60" w:before="0"/>
    </w:pPr>
    <w:rPr>
      <w:sz w:val="20"/>
      <w:szCs w:val="20"/>
    </w:rPr>
  </w:style>
  <w:style w:styleId="style131" w:type="paragraph">
    <w:name w:val="Message Header"/>
    <w:basedOn w:val="style0"/>
    <w:next w:val="style131"/>
    <w:pPr>
      <w:pBdr>
        <w:top w:color="000001" w:space="0" w:sz="4" w:val="single"/>
        <w:left w:color="000001" w:space="0" w:sz="4" w:val="single"/>
        <w:bottom w:color="000001" w:space="0" w:sz="4" w:val="single"/>
        <w:right w:color="000001" w:space="0" w:sz="4" w:val="single"/>
      </w:pBdr>
      <w:shd w:fill="CCCCCC" w:val="clear"/>
      <w:ind w:hanging="1080" w:left="1080" w:right="0"/>
    </w:pPr>
    <w:rPr>
      <w:sz w:val="24"/>
      <w:szCs w:val="24"/>
    </w:rPr>
  </w:style>
  <w:style w:styleId="style132" w:type="paragraph">
    <w:name w:val="Enveloppen"/>
    <w:basedOn w:val="style0"/>
    <w:next w:val="style132"/>
    <w:pPr/>
    <w:rPr>
      <w:rFonts w:ascii="Helv14" w:cs="Helv14" w:hAnsi="Helv14"/>
      <w:sz w:val="27"/>
      <w:szCs w:val="27"/>
      <w:lang w:val="nl-NL"/>
    </w:rPr>
  </w:style>
  <w:style w:styleId="style133" w:type="paragraph">
    <w:name w:val="Index 1"/>
    <w:basedOn w:val="style0"/>
    <w:next w:val="style133"/>
    <w:pPr>
      <w:ind w:hanging="220" w:left="220" w:right="0"/>
    </w:pPr>
    <w:rPr/>
  </w:style>
  <w:style w:styleId="style134" w:type="paragraph">
    <w:name w:val="Indexkop"/>
    <w:basedOn w:val="style0"/>
    <w:next w:val="style134"/>
    <w:pPr>
      <w:suppressLineNumbers/>
      <w:ind w:hanging="0" w:left="0" w:right="0"/>
    </w:pPr>
    <w:rPr>
      <w:b/>
      <w:bCs/>
      <w:sz w:val="32"/>
      <w:szCs w:val="32"/>
    </w:rPr>
  </w:style>
  <w:style w:styleId="style135" w:type="paragraph">
    <w:name w:val="TOA Heading"/>
    <w:basedOn w:val="style0"/>
    <w:next w:val="style135"/>
    <w:pPr>
      <w:spacing w:after="0" w:before="120"/>
    </w:pPr>
    <w:rPr>
      <w:b/>
      <w:bCs/>
      <w:sz w:val="24"/>
      <w:szCs w:val="24"/>
    </w:rPr>
  </w:style>
  <w:style w:styleId="style136" w:type="paragraph">
    <w:name w:val="Plain Text"/>
    <w:basedOn w:val="style0"/>
    <w:next w:val="style136"/>
    <w:pPr/>
    <w:rPr>
      <w:sz w:val="20"/>
      <w:szCs w:val="20"/>
    </w:rPr>
  </w:style>
  <w:style w:styleId="style137" w:type="paragraph">
    <w:name w:val="Ballontekst"/>
    <w:basedOn w:val="style0"/>
    <w:next w:val="style137"/>
    <w:pPr/>
    <w:rPr>
      <w:sz w:val="16"/>
      <w:szCs w:val="16"/>
    </w:rPr>
  </w:style>
  <w:style w:styleId="style138" w:type="paragraph">
    <w:name w:val="Normaal (web)"/>
    <w:basedOn w:val="style0"/>
    <w:next w:val="style138"/>
    <w:pPr>
      <w:spacing w:after="100" w:before="100"/>
    </w:pPr>
    <w:rPr>
      <w:rFonts w:ascii="Times New Roman" w:cs="Times New Roman" w:hAnsi="Times New Roman"/>
      <w:color w:val="333399"/>
      <w:sz w:val="24"/>
      <w:szCs w:val="24"/>
      <w:lang w:bidi="ar-SA" w:val="nl-NL"/>
    </w:rPr>
  </w:style>
  <w:style w:styleId="style139" w:type="paragraph">
    <w:name w:val="Tekstblok inspringen"/>
    <w:basedOn w:val="style0"/>
    <w:next w:val="style139"/>
    <w:pPr>
      <w:tabs>
        <w:tab w:leader="none" w:pos="2836" w:val="left"/>
      </w:tabs>
      <w:ind w:hanging="0" w:left="709" w:right="0"/>
    </w:pPr>
    <w:rPr>
      <w:lang w:val="nl-NL"/>
    </w:rPr>
  </w:style>
  <w:style w:styleId="style140" w:type="paragraph">
    <w:name w:val="Body Text Indent 2"/>
    <w:basedOn w:val="style0"/>
    <w:next w:val="style140"/>
    <w:pPr>
      <w:tabs>
        <w:tab w:leader="none" w:pos="-1440" w:val="left"/>
        <w:tab w:leader="none" w:pos="-720" w:val="left"/>
        <w:tab w:leader="none" w:pos="0" w:val="left"/>
      </w:tabs>
      <w:suppressAutoHyphens w:val="true"/>
      <w:spacing w:line="240" w:lineRule="atLeast"/>
      <w:ind w:hanging="720" w:left="0" w:right="0"/>
      <w:jc w:val="both"/>
    </w:pPr>
    <w:rPr>
      <w:lang w:val="nl-NL"/>
    </w:rPr>
  </w:style>
  <w:style w:styleId="style141" w:type="paragraph">
    <w:name w:val="Body Text Indent 3"/>
    <w:basedOn w:val="style0"/>
    <w:next w:val="style141"/>
    <w:pPr>
      <w:ind w:hanging="0" w:left="705" w:right="0"/>
    </w:pPr>
    <w:rPr>
      <w:lang w:val="nl-NL"/>
    </w:rPr>
  </w:style>
  <w:style w:styleId="style142" w:type="paragraph">
    <w:name w:val="Body Text 2"/>
    <w:basedOn w:val="style0"/>
    <w:next w:val="style142"/>
    <w:pPr>
      <w:tabs>
        <w:tab w:leader="none" w:pos="-1440" w:val="left"/>
        <w:tab w:leader="none" w:pos="-720" w:val="left"/>
        <w:tab w:leader="none" w:pos="0" w:val="left"/>
      </w:tabs>
      <w:suppressAutoHyphens w:val="true"/>
      <w:spacing w:line="240" w:lineRule="atLeast"/>
    </w:pPr>
    <w:rPr>
      <w:color w:val="000000"/>
      <w:u w:val="single"/>
    </w:rPr>
  </w:style>
  <w:style w:styleId="style143" w:type="paragraph">
    <w:name w:val="Body Text 3"/>
    <w:basedOn w:val="style0"/>
    <w:next w:val="style143"/>
    <w:pPr>
      <w:tabs>
        <w:tab w:leader="none" w:pos="-1440" w:val="left"/>
        <w:tab w:leader="none" w:pos="-720" w:val="left"/>
        <w:tab w:leader="none" w:pos="284" w:val="left"/>
      </w:tabs>
      <w:suppressAutoHyphens w:val="true"/>
      <w:spacing w:line="240" w:lineRule="atLeast"/>
    </w:pPr>
    <w:rPr>
      <w:color w:val="000000"/>
      <w:sz w:val="20"/>
    </w:rPr>
  </w:style>
  <w:style w:styleId="style144" w:type="paragraph">
    <w:name w:val="Frame-inhoud"/>
    <w:basedOn w:val="style119"/>
    <w:next w:val="style144"/>
    <w:pPr/>
    <w:rPr/>
  </w:style>
  <w:style w:styleId="style145" w:type="paragraph">
    <w:name w:val="Lijstalinea"/>
    <w:basedOn w:val="style0"/>
    <w:next w:val="style145"/>
    <w:pPr>
      <w:suppressAutoHyphens w:val="false"/>
      <w:spacing w:after="200" w:before="0" w:line="276" w:lineRule="auto"/>
      <w:ind w:hanging="0" w:left="720" w:right="0"/>
    </w:pPr>
    <w:rPr>
      <w:rFonts w:ascii="Calibri" w:cs="Times New Roman" w:eastAsia="Calibri" w:hAnsi="Calibri"/>
      <w:lang w:bidi="ar-SA" w:val="nl-NL"/>
    </w:rPr>
  </w:style>
  <w:style w:styleId="style146" w:type="paragraph">
    <w:name w:val="sdfootnote"/>
    <w:basedOn w:val="style0"/>
    <w:next w:val="style146"/>
    <w:pPr>
      <w:suppressAutoHyphens w:val="false"/>
      <w:spacing w:after="0" w:before="100"/>
      <w:ind w:hanging="284" w:left="284" w:right="0"/>
    </w:pPr>
    <w:rPr>
      <w:rFonts w:ascii="Times New Roman" w:cs="Times New Roman" w:hAnsi="Times New Roman"/>
      <w:sz w:val="20"/>
      <w:szCs w:val="20"/>
      <w:lang w:bidi="ar-SA" w:val="nl-NL"/>
    </w:rPr>
  </w:style>
  <w:style w:styleId="style147" w:type="paragraph">
    <w:name w:val="Voetnoot"/>
    <w:basedOn w:val="style0"/>
    <w:next w:val="style147"/>
    <w:pPr>
      <w:suppressLineNumbers/>
      <w:ind w:hanging="339" w:left="339" w:right="0"/>
    </w:pPr>
    <w:rPr>
      <w:sz w:val="20"/>
      <w:szCs w:val="20"/>
    </w:rPr>
  </w:style>
  <w:style w:styleId="style148" w:type="paragraph">
    <w:name w:val="Opmaakprofiel1"/>
    <w:basedOn w:val="style0"/>
    <w:next w:val="style148"/>
    <w:pPr>
      <w:spacing w:after="0" w:before="0"/>
    </w:pPr>
    <w:rPr>
      <w:rFonts w:ascii="Calibri" w:cs="Calibri" w:hAnsi="Calibri"/>
      <w:b/>
      <w:bCs/>
      <w:color w:val="000000"/>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hyperlink" Target="mailto:contactraad@kerkendelft.nl" TargetMode="External"/><Relationship Id="rId4" Type="http://schemas.openxmlformats.org/officeDocument/2006/relationships/hyperlink" Target="mailto:stefphen@coin.nl" TargetMode="External"/><Relationship Id="rId5" Type="http://schemas.openxmlformats.org/officeDocument/2006/relationships/hyperlink" Target="mailto:jasper@vdkooij.org" TargetMode="External"/><Relationship Id="rId6" Type="http://schemas.openxmlformats.org/officeDocument/2006/relationships/hyperlink" Target="http://www.kerkennacht.nl/" TargetMode="External"/><Relationship Id="rId7" Type="http://schemas.openxmlformats.org/officeDocument/2006/relationships/hyperlink" Target="mailto:stefphen@coin.nl" TargetMode="External"/><Relationship Id="rId8" Type="http://schemas.openxmlformats.org/officeDocument/2006/relationships/hyperlink" Target="mailto:jasper@vdkooij.org"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Template>
  <TotalTime>3000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2014-03-13T21:56:00.00Z</dcterms:created>
  <dc:creator>Sonja Haisma</dc:creator>
  <cp:lastModifiedBy>Jasper van der Kooij</cp:lastModifiedBy>
  <cp:lastPrinted>2008-04-16T19:38:00.00Z</cp:lastPrinted>
  <dcterms:modified xsi:type="dcterms:W3CDTF">2014-03-14T11:02:00.00Z</dcterms:modified>
  <cp:revision>16</cp:revision>
  <dc:title>KONTAKTRAAD VAN KERKEN</dc:title>
</cp:coreProperties>
</file>